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交互数字内容设计</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交互数字内容设计</w:t>
      </w:r>
    </w:p>
    <w:p>
      <w:pPr>
        <w:ind w:firstLine="454"/>
      </w:pPr>
      <w:r>
        <w:rPr>
          <w:rFonts w:hint="eastAsia"/>
        </w:rPr>
        <w:t>课程编码：550103234</w:t>
      </w:r>
    </w:p>
    <w:p>
      <w:pPr>
        <w:ind w:firstLine="454"/>
      </w:pPr>
      <w:r>
        <w:rPr>
          <w:rFonts w:hint="eastAsia"/>
        </w:rPr>
        <w:t>适用专业：</w:t>
      </w:r>
      <w:r>
        <w:rPr>
          <w:rFonts w:hint="eastAsia"/>
          <w:lang w:val="en-US" w:eastAsia="zh-CN"/>
        </w:rPr>
        <w:t>数字媒体艺术设计</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交互数字内容设计》课程是数字媒体艺术设计的一门专业核心课程。目的是使学生了解交互界面设计与制作的基本理念，掌握交互界面设计与制作所需要的基础知识和方法，具备交互界面设计的基本技能。该课程既可以巩固前期所学的设计基础理论知识和设计软件应用知识，还重在给学生开拓新的专业知识面，认知一个新的设计领域，从而拓展职业能力和就业选择面</w:t>
      </w:r>
      <w:r>
        <w:rPr>
          <w:rFonts w:hint="eastAsia"/>
          <w:lang w:eastAsia="zh-CN"/>
        </w:rPr>
        <w:t>。</w:t>
      </w:r>
      <w:r>
        <w:rPr>
          <w:rFonts w:hint="eastAsia"/>
        </w:rPr>
        <w:t>本课程前接课程《</w:t>
      </w:r>
      <w:r>
        <w:rPr>
          <w:rFonts w:hint="eastAsia"/>
          <w:lang w:val="en-US" w:eastAsia="zh-CN"/>
        </w:rPr>
        <w:t>数字图形</w:t>
      </w:r>
      <w:r>
        <w:rPr>
          <w:rFonts w:hint="eastAsia"/>
        </w:rPr>
        <w:t>》、《</w:t>
      </w:r>
      <w:r>
        <w:rPr>
          <w:rFonts w:hint="eastAsia"/>
          <w:lang w:val="en-US" w:eastAsia="zh-CN"/>
        </w:rPr>
        <w:t>面向对象语言应用基础</w:t>
      </w:r>
      <w:r>
        <w:rPr>
          <w:rFonts w:hint="eastAsia"/>
        </w:rPr>
        <w:t>》、《设计创意》等，后续课程有《数字项目合成》、《数字设计与动画制作》、《虚拟现实内容设计与制作》等</w:t>
      </w:r>
      <w:r>
        <w:rPr>
          <w:rFonts w:hint="eastAsia"/>
          <w:lang w:val="en-US" w:eastAsia="zh-CN"/>
        </w:rPr>
        <w:t>。</w:t>
      </w:r>
    </w:p>
    <w:p>
      <w:pPr>
        <w:ind w:firstLine="454"/>
      </w:pPr>
      <w:r>
        <w:rPr>
          <w:rFonts w:hint="eastAsia"/>
        </w:rPr>
        <w:t>（二）课程任务</w:t>
      </w:r>
    </w:p>
    <w:p>
      <w:pPr>
        <w:ind w:firstLine="456" w:firstLineChars="200"/>
        <w:rPr>
          <w:rFonts w:hint="eastAsia"/>
        </w:rPr>
      </w:pPr>
      <w:bookmarkStart w:id="3" w:name="_Toc144476170"/>
      <w:r>
        <w:rPr>
          <w:rFonts w:hint="eastAsia"/>
        </w:rPr>
        <w:t>通过课程学习，帮助学生</w:t>
      </w:r>
      <w:r>
        <w:rPr>
          <w:rFonts w:hint="eastAsia"/>
          <w:lang w:val="en-US" w:eastAsia="zh-CN"/>
        </w:rPr>
        <w:t>掌握“UI界面设计初识”、“UI界面设计的规范与原则”、“UI界面设计之平面设计”、“UI界面设计之移动界面设计”、“应用软件界面设计”、“播放器界面设计”等教学内容的学习，在学生具备一定的审美和移动界面设计能力的基础上，主要培养学生移动互联网交互页面设计的专业能力，以及团队协作、综合分析、创新创意等综合素质和能力，为后期课程如《</w:t>
      </w:r>
      <w:r>
        <w:rPr>
          <w:rFonts w:hint="eastAsia"/>
        </w:rPr>
        <w:t>虚拟现实内容设计与制作</w:t>
      </w:r>
      <w:r>
        <w:rPr>
          <w:rFonts w:hint="eastAsia"/>
          <w:lang w:val="en-US" w:eastAsia="zh-CN"/>
        </w:rPr>
        <w:t>》提供移动产品交互设计的思想与设计方法</w:t>
      </w:r>
      <w:r>
        <w:rPr>
          <w:rFonts w:hint="eastAsia"/>
        </w:rPr>
        <w:t>。</w:t>
      </w:r>
    </w:p>
    <w:p>
      <w:pPr>
        <w:ind w:firstLine="456" w:firstLineChars="200"/>
      </w:pPr>
      <w:r>
        <w:rPr>
          <w:rFonts w:hint="eastAsia"/>
        </w:rPr>
        <w:t>三、课程设计</w:t>
      </w:r>
      <w:bookmarkEnd w:id="3"/>
    </w:p>
    <w:p>
      <w:pPr>
        <w:ind w:firstLine="454"/>
      </w:pPr>
      <w:r>
        <w:rPr>
          <w:rFonts w:hint="eastAsia"/>
        </w:rPr>
        <w:t>（一）设计理念</w:t>
      </w:r>
    </w:p>
    <w:p>
      <w:pPr>
        <w:ind w:firstLine="454"/>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ind w:firstLine="454"/>
        <w:rPr>
          <w:rFonts w:hint="eastAsia"/>
        </w:rPr>
      </w:pPr>
      <w:r>
        <w:rPr>
          <w:rFonts w:hint="eastAsi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rPr>
      </w:pPr>
      <w:r>
        <w:rPr>
          <w:rFonts w:hint="eastAsi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ind w:firstLine="454"/>
        <w:rPr>
          <w:rFonts w:hint="eastAsia"/>
        </w:rPr>
      </w:pPr>
      <w:r>
        <w:rPr>
          <w:rFonts w:hint="eastAsi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ind w:firstLine="454"/>
        <w:rPr>
          <w:rFonts w:hint="eastAsia"/>
        </w:rPr>
      </w:pPr>
      <w:r>
        <w:rPr>
          <w:rFonts w:hint="eastAsi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4" w:name="_Toc144476171"/>
      <w:r>
        <w:rPr>
          <w:rFonts w:hint="eastAsia"/>
        </w:rPr>
        <w:t>四、课程目标</w:t>
      </w:r>
      <w:bookmarkEnd w:id="4"/>
    </w:p>
    <w:p>
      <w:pPr>
        <w:ind w:firstLine="454"/>
      </w:pPr>
      <w:r>
        <w:rPr>
          <w:rFonts w:hint="eastAsi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通过本课程的学习，</w:t>
      </w:r>
      <w:r>
        <w:rPr>
          <w:rFonts w:hint="eastAsia"/>
          <w:lang w:val="en-US" w:eastAsia="zh-CN"/>
        </w:rPr>
        <w:t>使</w:t>
      </w:r>
      <w:r>
        <w:rPr>
          <w:rFonts w:hint="eastAsia"/>
        </w:rPr>
        <w:t>学生</w:t>
      </w:r>
      <w:r>
        <w:rPr>
          <w:rFonts w:hint="eastAsia"/>
          <w:lang w:val="en-US" w:eastAsia="zh-CN"/>
        </w:rPr>
        <w:t>了解</w:t>
      </w:r>
      <w:r>
        <w:rPr>
          <w:rFonts w:hint="eastAsia"/>
        </w:rPr>
        <w:t>界面设计理论，掌握从控制和交流角度展开设计方法，理解人的认知行为和交互界面之间的有机联系，掌握界面交互设计中的模式理念，以及掌握交互设计软件的基本应用</w:t>
      </w:r>
      <w:r>
        <w:rPr>
          <w:rFonts w:hint="eastAsia"/>
          <w:lang w:eastAsia="zh-CN"/>
        </w:rPr>
        <w:t>，通过学习和实践，培养学生对美的敏感度和理解力，提高艺术设计的技能，</w:t>
      </w:r>
      <w:r>
        <w:rPr>
          <w:rFonts w:hint="eastAsia"/>
          <w:lang w:val="en-US" w:eastAsia="zh-CN"/>
        </w:rPr>
        <w:t>增强数字媒体艺术设计专业学生未来的市场竞争力</w:t>
      </w:r>
      <w:r>
        <w:rPr>
          <w:rFonts w:hint="eastAsia"/>
        </w:rPr>
        <w:t>。</w:t>
      </w:r>
    </w:p>
    <w:p>
      <w:pPr>
        <w:ind w:firstLine="454"/>
      </w:pPr>
      <w:r>
        <w:rPr>
          <w:rFonts w:hint="eastAsia"/>
        </w:rPr>
        <w:t>（</w:t>
      </w:r>
      <w:r>
        <w:rPr>
          <w:rFonts w:hint="eastAsia"/>
          <w:lang w:val="en-US" w:eastAsia="zh-CN"/>
        </w:rPr>
        <w:t>二</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val="en-US" w:eastAsia="zh-CN"/>
        </w:rPr>
        <w:t>数字媒体艺术</w:t>
      </w:r>
      <w:r>
        <w:rPr>
          <w:rFonts w:hint="eastAsia"/>
        </w:rPr>
        <w:t>设计技能、爱设计岗位的职业理念和服务“</w:t>
      </w:r>
      <w:r>
        <w:rPr>
          <w:rFonts w:hint="eastAsia"/>
          <w:lang w:val="en-US" w:eastAsia="zh-CN"/>
        </w:rPr>
        <w:t>数字媒体</w:t>
      </w:r>
      <w:r>
        <w:rPr>
          <w:rFonts w:hint="eastAsia"/>
        </w:rPr>
        <w:t>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（1）</w:t>
      </w:r>
      <w:r>
        <w:rPr>
          <w:rFonts w:hint="eastAsia" w:ascii="宋体" w:hAnsi="宋体" w:cs="宋体"/>
          <w:b w:val="0"/>
          <w:bCs w:val="0"/>
          <w:color w:val="000000"/>
          <w:kern w:val="36"/>
          <w:szCs w:val="21"/>
          <w:lang w:eastAsia="zh-CN"/>
        </w:rPr>
        <w:t>了解</w:t>
      </w:r>
      <w:r>
        <w:rPr>
          <w:rFonts w:hint="eastAsia" w:cs="宋体"/>
          <w:b w:val="0"/>
          <w:bCs w:val="0"/>
          <w:color w:val="000000"/>
          <w:kern w:val="36"/>
          <w:szCs w:val="21"/>
          <w:lang w:val="en-US" w:eastAsia="zh-CN"/>
        </w:rPr>
        <w:t>UI界面</w:t>
      </w:r>
      <w:r>
        <w:rPr>
          <w:rFonts w:hint="eastAsia" w:ascii="宋体" w:hAnsi="宋体" w:cs="宋体"/>
          <w:b w:val="0"/>
          <w:bCs w:val="0"/>
          <w:color w:val="000000"/>
          <w:kern w:val="36"/>
          <w:szCs w:val="21"/>
          <w:lang w:eastAsia="zh-CN"/>
        </w:rPr>
        <w:t>设计的基本概念；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w:t>
      </w:r>
      <w:r>
        <w:rPr>
          <w:rFonts w:hint="eastAsia"/>
          <w:lang w:val="en-US" w:eastAsia="zh-CN"/>
        </w:rPr>
        <w:t>2</w:t>
      </w:r>
      <w:r>
        <w:rPr>
          <w:rFonts w:hint="eastAsia"/>
        </w:rPr>
        <w:t>）</w:t>
      </w:r>
      <w:r>
        <w:rPr>
          <w:rFonts w:hint="eastAsia" w:ascii="宋体" w:hAnsi="宋体" w:cs="宋体"/>
          <w:b w:val="0"/>
          <w:bCs w:val="0"/>
          <w:color w:val="000000"/>
          <w:kern w:val="36"/>
          <w:szCs w:val="21"/>
          <w:lang w:eastAsia="zh-CN"/>
        </w:rPr>
        <w:t>了解</w:t>
      </w:r>
      <w:r>
        <w:rPr>
          <w:rFonts w:hint="eastAsia" w:cs="宋体"/>
          <w:b w:val="0"/>
          <w:bCs w:val="0"/>
          <w:color w:val="000000"/>
          <w:kern w:val="36"/>
          <w:szCs w:val="21"/>
          <w:lang w:val="en-US" w:eastAsia="zh-CN"/>
        </w:rPr>
        <w:t>UI界面</w:t>
      </w:r>
      <w:r>
        <w:rPr>
          <w:rFonts w:hint="eastAsia" w:ascii="宋体" w:hAnsi="宋体" w:cs="宋体"/>
          <w:b w:val="0"/>
          <w:bCs w:val="0"/>
          <w:color w:val="000000"/>
          <w:kern w:val="36"/>
          <w:szCs w:val="21"/>
          <w:lang w:eastAsia="zh-CN"/>
        </w:rPr>
        <w:t>设计流程、需求分析、搭建信息架构与用户流程；</w:t>
      </w:r>
    </w:p>
    <w:p>
      <w:pPr>
        <w:keepNext w:val="0"/>
        <w:keepLines w:val="0"/>
        <w:pageBreakBefore w:val="0"/>
        <w:widowControl/>
        <w:kinsoku/>
        <w:wordWrap/>
        <w:overflowPunct/>
        <w:topLinePunct w:val="0"/>
        <w:autoSpaceDE/>
        <w:autoSpaceDN/>
        <w:bidi w:val="0"/>
        <w:adjustRightInd/>
        <w:snapToGrid/>
        <w:spacing w:line="240" w:lineRule="auto"/>
        <w:ind w:left="684" w:leftChars="200" w:right="0" w:rightChars="0" w:hanging="228" w:hangingChars="100"/>
        <w:jc w:val="both"/>
        <w:textAlignment w:val="auto"/>
        <w:outlineLvl w:val="0"/>
        <w:rPr>
          <w:rFonts w:hint="eastAsia" w:ascii="宋体" w:hAnsi="宋体" w:eastAsia="宋体" w:cs="宋体"/>
          <w:b w:val="0"/>
          <w:bCs w:val="0"/>
          <w:color w:val="000000"/>
          <w:kern w:val="36"/>
          <w:szCs w:val="21"/>
          <w:lang w:eastAsia="zh-CN"/>
        </w:rPr>
      </w:pPr>
      <w:r>
        <w:rPr>
          <w:rFonts w:hint="eastAsia"/>
        </w:rPr>
        <w:t>（</w:t>
      </w:r>
      <w:r>
        <w:rPr>
          <w:rFonts w:hint="eastAsia"/>
          <w:lang w:val="en-US" w:eastAsia="zh-CN"/>
        </w:rPr>
        <w:t>3</w:t>
      </w:r>
      <w:r>
        <w:rPr>
          <w:rFonts w:hint="eastAsia"/>
        </w:rPr>
        <w:t>）</w:t>
      </w:r>
      <w:r>
        <w:rPr>
          <w:rFonts w:hint="eastAsia" w:ascii="宋体" w:hAnsi="宋体" w:cs="宋体"/>
          <w:b w:val="0"/>
          <w:bCs w:val="0"/>
          <w:color w:val="000000"/>
          <w:kern w:val="36"/>
          <w:szCs w:val="21"/>
          <w:lang w:eastAsia="zh-CN"/>
        </w:rPr>
        <w:t>了解</w:t>
      </w:r>
      <w:r>
        <w:rPr>
          <w:rFonts w:hint="eastAsia" w:cs="宋体"/>
          <w:b w:val="0"/>
          <w:bCs w:val="0"/>
          <w:color w:val="000000"/>
          <w:kern w:val="36"/>
          <w:szCs w:val="21"/>
          <w:lang w:val="en-US" w:eastAsia="zh-CN"/>
        </w:rPr>
        <w:t>移动端界面设计的设计规范</w:t>
      </w:r>
      <w:r>
        <w:rPr>
          <w:rFonts w:hint="eastAsia" w:cs="宋体"/>
          <w:b w:val="0"/>
          <w:bCs w:val="0"/>
          <w:color w:val="000000"/>
          <w:kern w:val="36"/>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left="684" w:leftChars="200" w:right="0" w:rightChars="0" w:hanging="228" w:hangingChars="100"/>
        <w:jc w:val="both"/>
        <w:textAlignment w:val="auto"/>
        <w:outlineLvl w:val="0"/>
        <w:rPr>
          <w:rFonts w:hint="eastAsia" w:eastAsia="宋体"/>
          <w:lang w:val="en-US" w:eastAsia="zh-CN"/>
        </w:rPr>
      </w:pPr>
      <w:r>
        <w:rPr>
          <w:rFonts w:hint="eastAsia"/>
        </w:rPr>
        <w:t>（</w:t>
      </w:r>
      <w:r>
        <w:rPr>
          <w:rFonts w:hint="eastAsia"/>
          <w:lang w:val="en-US" w:eastAsia="zh-CN"/>
        </w:rPr>
        <w:t>4</w:t>
      </w:r>
      <w:r>
        <w:rPr>
          <w:rFonts w:hint="eastAsia"/>
        </w:rPr>
        <w:t>）</w:t>
      </w:r>
      <w:r>
        <w:rPr>
          <w:rFonts w:hint="eastAsia" w:ascii="宋体" w:hAnsi="宋体" w:cs="宋体"/>
          <w:b w:val="0"/>
          <w:bCs w:val="0"/>
          <w:color w:val="000000"/>
          <w:kern w:val="36"/>
          <w:szCs w:val="21"/>
          <w:lang w:eastAsia="zh-CN"/>
        </w:rPr>
        <w:t>了解</w:t>
      </w:r>
      <w:r>
        <w:rPr>
          <w:rFonts w:hint="eastAsia" w:cs="宋体"/>
          <w:b w:val="0"/>
          <w:bCs w:val="0"/>
          <w:color w:val="000000"/>
          <w:kern w:val="36"/>
          <w:szCs w:val="21"/>
          <w:lang w:val="en-US" w:eastAsia="zh-CN"/>
        </w:rPr>
        <w:t>应用软件界面设计的设计规范及风格</w:t>
      </w:r>
      <w:r>
        <w:rPr>
          <w:rFonts w:hint="eastAsia" w:cs="宋体"/>
          <w:b w:val="0"/>
          <w:bCs w:val="0"/>
          <w:color w:val="000000"/>
          <w:kern w:val="36"/>
          <w:szCs w:val="21"/>
          <w:lang w:eastAsia="zh-CN"/>
        </w:rPr>
        <w:t>。</w:t>
      </w:r>
    </w:p>
    <w:p>
      <w:pPr>
        <w:ind w:firstLine="454"/>
      </w:pPr>
      <w:r>
        <w:rPr>
          <w:rFonts w:hint="eastAsia"/>
        </w:rPr>
        <w:t>3.能力目标：通过课程学习，使学生逐渐具备以下能力或技能：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（1）</w:t>
      </w:r>
      <w:r>
        <w:rPr>
          <w:rFonts w:hint="eastAsia" w:ascii="宋体" w:hAnsi="宋体" w:cs="宋体"/>
          <w:b w:val="0"/>
          <w:bCs w:val="0"/>
          <w:color w:val="000000"/>
          <w:kern w:val="36"/>
          <w:szCs w:val="21"/>
          <w:lang w:eastAsia="zh-CN"/>
        </w:rPr>
        <w:t>能进行用户体验研究</w:t>
      </w:r>
      <w:r>
        <w:rPr>
          <w:rFonts w:hint="eastAsia" w:cs="宋体"/>
          <w:b w:val="0"/>
          <w:bCs w:val="0"/>
          <w:color w:val="000000"/>
          <w:kern w:val="36"/>
          <w:szCs w:val="21"/>
          <w:lang w:eastAsia="zh-CN"/>
        </w:rPr>
        <w:t>，</w:t>
      </w:r>
      <w:r>
        <w:rPr>
          <w:rFonts w:hint="eastAsia" w:ascii="宋体" w:hAnsi="宋体" w:cs="宋体"/>
          <w:b w:val="0"/>
          <w:bCs w:val="0"/>
          <w:color w:val="000000"/>
          <w:kern w:val="36"/>
          <w:szCs w:val="21"/>
          <w:lang w:eastAsia="zh-CN"/>
        </w:rPr>
        <w:t>搭建信息架构和用户流程；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w:t>
      </w:r>
      <w:r>
        <w:rPr>
          <w:rFonts w:hint="eastAsia"/>
          <w:lang w:val="en-US" w:eastAsia="zh-CN"/>
        </w:rPr>
        <w:t>2</w:t>
      </w:r>
      <w:r>
        <w:rPr>
          <w:rFonts w:hint="eastAsia"/>
        </w:rPr>
        <w:t>）</w:t>
      </w:r>
      <w:r>
        <w:rPr>
          <w:rFonts w:hint="eastAsia" w:ascii="宋体" w:hAnsi="宋体" w:cs="宋体"/>
          <w:b w:val="0"/>
          <w:bCs w:val="0"/>
          <w:color w:val="000000"/>
          <w:kern w:val="36"/>
          <w:szCs w:val="21"/>
          <w:lang w:eastAsia="zh-CN"/>
        </w:rPr>
        <w:t>能</w:t>
      </w:r>
      <w:r>
        <w:rPr>
          <w:rFonts w:hint="eastAsia" w:cs="宋体"/>
          <w:b w:val="0"/>
          <w:bCs w:val="0"/>
          <w:color w:val="000000"/>
          <w:kern w:val="36"/>
          <w:szCs w:val="21"/>
          <w:lang w:val="en-US" w:eastAsia="zh-CN"/>
        </w:rPr>
        <w:t>制作移动端的界面设计及控件设计</w:t>
      </w:r>
      <w:r>
        <w:rPr>
          <w:rFonts w:hint="eastAsia" w:ascii="宋体" w:hAnsi="宋体" w:cs="宋体"/>
          <w:b w:val="0"/>
          <w:bCs w:val="0"/>
          <w:color w:val="000000"/>
          <w:kern w:val="36"/>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w:t>
      </w:r>
      <w:r>
        <w:rPr>
          <w:rFonts w:hint="eastAsia"/>
          <w:lang w:val="en-US" w:eastAsia="zh-CN"/>
        </w:rPr>
        <w:t>3</w:t>
      </w:r>
      <w:r>
        <w:rPr>
          <w:rFonts w:hint="eastAsia"/>
        </w:rPr>
        <w:t>）</w:t>
      </w:r>
      <w:r>
        <w:rPr>
          <w:rFonts w:hint="eastAsia" w:ascii="宋体" w:hAnsi="宋体" w:cs="宋体"/>
          <w:b w:val="0"/>
          <w:bCs w:val="0"/>
          <w:color w:val="000000"/>
          <w:kern w:val="36"/>
          <w:szCs w:val="21"/>
          <w:lang w:eastAsia="zh-CN"/>
        </w:rPr>
        <w:t>能</w:t>
      </w:r>
      <w:r>
        <w:rPr>
          <w:rFonts w:hint="eastAsia" w:cs="宋体"/>
          <w:b w:val="0"/>
          <w:bCs w:val="0"/>
          <w:color w:val="000000"/>
          <w:kern w:val="36"/>
          <w:szCs w:val="21"/>
          <w:lang w:val="en-US" w:eastAsia="zh-CN"/>
        </w:rPr>
        <w:t>设计并制作个性化的应用软件界面设计</w:t>
      </w:r>
      <w:r>
        <w:rPr>
          <w:rFonts w:hint="eastAsia" w:cs="宋体"/>
          <w:b w:val="0"/>
          <w:bCs w:val="0"/>
          <w:color w:val="000000"/>
          <w:kern w:val="36"/>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w:t>
      </w:r>
      <w:r>
        <w:rPr>
          <w:rFonts w:hint="eastAsia"/>
          <w:lang w:val="en-US" w:eastAsia="zh-CN"/>
        </w:rPr>
        <w:t>3</w:t>
      </w:r>
      <w:r>
        <w:rPr>
          <w:rFonts w:hint="eastAsia"/>
        </w:rPr>
        <w:t>）</w:t>
      </w:r>
      <w:r>
        <w:rPr>
          <w:rFonts w:hint="eastAsia" w:ascii="宋体" w:hAnsi="宋体" w:cs="宋体"/>
          <w:b w:val="0"/>
          <w:bCs w:val="0"/>
          <w:color w:val="000000"/>
          <w:kern w:val="36"/>
          <w:szCs w:val="21"/>
          <w:lang w:eastAsia="zh-CN"/>
        </w:rPr>
        <w:t>能够解决</w:t>
      </w:r>
      <w:r>
        <w:rPr>
          <w:rFonts w:hint="eastAsia" w:cs="宋体"/>
          <w:b w:val="0"/>
          <w:bCs w:val="0"/>
          <w:color w:val="000000"/>
          <w:kern w:val="36"/>
          <w:szCs w:val="21"/>
          <w:lang w:val="en-US" w:eastAsia="zh-CN"/>
        </w:rPr>
        <w:t>UI界面</w:t>
      </w:r>
      <w:r>
        <w:rPr>
          <w:rFonts w:hint="eastAsia" w:ascii="宋体" w:hAnsi="宋体" w:cs="宋体"/>
          <w:b w:val="0"/>
          <w:bCs w:val="0"/>
          <w:color w:val="000000"/>
          <w:kern w:val="36"/>
          <w:szCs w:val="21"/>
          <w:lang w:eastAsia="zh-CN"/>
        </w:rPr>
        <w:t>设计中的常见问题。</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5"/>
        <w:ind w:left="0" w:firstLine="454"/>
      </w:pPr>
      <w:r>
        <w:rPr>
          <w:rFonts w:hint="eastAsia"/>
        </w:rPr>
        <w:t>依据数字媒体艺术设计专业培养目标和课程设计理念，教学内容设计贯彻以下教学原则：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1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UI界面设计初识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(1)UI界面设计需要运用设计思维和方法，如用户研究、交互设计、视觉设计等，因此初学者需要了解和掌握这些思维和方法，能够从用户需求和行为出发，设计出符合用户体验的界面</w:t>
            </w:r>
            <w:r>
              <w:rPr>
                <w:rFonts w:hint="eastAsia" w:ascii="宋体" w:hAnsi="宋体" w:eastAsia="宋体" w:cs="宋体"/>
                <w:sz w:val="21"/>
                <w:szCs w:val="21"/>
              </w:rPr>
              <w:br w:type="textWrapping"/>
            </w:r>
            <w:r>
              <w:rPr>
                <w:rFonts w:hint="eastAsia" w:ascii="宋体" w:hAnsi="宋体" w:eastAsia="宋体" w:cs="宋体"/>
                <w:sz w:val="21"/>
                <w:szCs w:val="21"/>
              </w:rPr>
              <w:t>(2)UI界面设计需要运用各种设计元素和构成，如文字、图像、色彩、布局等，因此初学者需要了解和掌握这些元素和构成的特点和应用，能够合理地运用它们进行界面设计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(1)具备设计创意思维的素质：能够发挥创意，提出新颖的设计方案，并能够运用设计思维解决问题</w:t>
            </w:r>
          </w:p>
          <w:p>
            <w:pPr>
              <w:pStyle w:val="2"/>
              <w:rPr>
                <w:rFonts w:hint="eastAsia" w:ascii="宋体" w:hAnsi="宋体" w:eastAsia="宋体" w:cs="宋体"/>
                <w:sz w:val="21"/>
                <w:szCs w:val="21"/>
              </w:rPr>
            </w:pPr>
            <w:r>
              <w:rPr>
                <w:rFonts w:hint="eastAsia" w:ascii="宋体" w:hAnsi="宋体" w:eastAsia="宋体" w:cs="宋体"/>
                <w:sz w:val="21"/>
                <w:szCs w:val="21"/>
              </w:rPr>
              <w:t>(2)具备结构分析的素质：能够对界面结构进行分析，提出合理的改进方案，并能够评估设计的质量和效率</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(1)了解UI设计的基本概念、原则和流程：了解UI设计的定义、基本原则、工作流程和方法</w:t>
            </w:r>
          </w:p>
          <w:p>
            <w:pPr>
              <w:pStyle w:val="2"/>
              <w:rPr>
                <w:rFonts w:hint="eastAsia" w:ascii="宋体" w:hAnsi="宋体" w:eastAsia="宋体" w:cs="宋体"/>
                <w:sz w:val="21"/>
                <w:szCs w:val="21"/>
              </w:rPr>
            </w:pPr>
            <w:r>
              <w:rPr>
                <w:rFonts w:hint="eastAsia" w:ascii="宋体" w:hAnsi="宋体" w:eastAsia="宋体" w:cs="宋体"/>
                <w:sz w:val="21"/>
                <w:szCs w:val="21"/>
              </w:rPr>
              <w:t>(2)了解界面设计的基本元素和构成，包括文字、图像、色彩、布局等，并能够运用这些元素进行简单的界面设计</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(3)了解用户研究的基本概念、原则和方法，包括用户访谈、问卷调查、数据分析等，并能够运用这些知识进行简单的用户研究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(1)了解UI设计的基本概念和原则</w:t>
            </w:r>
          </w:p>
          <w:p>
            <w:pPr>
              <w:pStyle w:val="2"/>
              <w:rPr>
                <w:rFonts w:hint="eastAsia" w:ascii="宋体" w:hAnsi="宋体" w:eastAsia="宋体" w:cs="宋体"/>
                <w:sz w:val="21"/>
                <w:szCs w:val="21"/>
              </w:rPr>
            </w:pPr>
            <w:r>
              <w:rPr>
                <w:rFonts w:hint="eastAsia" w:ascii="宋体" w:hAnsi="宋体" w:eastAsia="宋体" w:cs="宋体"/>
                <w:sz w:val="21"/>
                <w:szCs w:val="21"/>
              </w:rPr>
              <w:t>(2)掌握基本的用户研究方法</w:t>
            </w:r>
          </w:p>
          <w:p>
            <w:pPr>
              <w:pStyle w:val="2"/>
              <w:rPr>
                <w:rFonts w:hint="eastAsia" w:ascii="宋体" w:hAnsi="宋体" w:eastAsia="宋体" w:cs="宋体"/>
                <w:sz w:val="21"/>
                <w:szCs w:val="21"/>
              </w:rPr>
            </w:pPr>
            <w:r>
              <w:rPr>
                <w:rFonts w:hint="eastAsia" w:ascii="宋体" w:hAnsi="宋体" w:eastAsia="宋体" w:cs="宋体"/>
                <w:sz w:val="21"/>
                <w:szCs w:val="21"/>
              </w:rPr>
              <w:t>(3)掌握界面设计的视觉法则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705"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UI界面设计的规范与原则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rPr>
              <w:t>让学生了解UI界面设计规范和原则对于设计质量和用户体验的重要性，以及在设计过程中如何遵守和运用这些规范和原则</w:t>
            </w:r>
          </w:p>
          <w:p>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(2)让学生了解优秀UI界面设计的案例分析和讲解，通过案例学习设计原则和方法的实际应用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(1)培养遵守UI设计的规范和原则，不断追求卓越，以提供高质量的界面设计</w:t>
            </w:r>
            <w:r>
              <w:rPr>
                <w:rFonts w:hint="eastAsia" w:ascii="宋体" w:hAnsi="宋体" w:eastAsia="宋体" w:cs="宋体"/>
                <w:sz w:val="21"/>
                <w:szCs w:val="21"/>
              </w:rPr>
              <w:br w:type="textWrapping"/>
            </w:r>
            <w:r>
              <w:rPr>
                <w:rFonts w:hint="eastAsia" w:ascii="宋体" w:hAnsi="宋体" w:eastAsia="宋体" w:cs="宋体"/>
                <w:sz w:val="21"/>
                <w:szCs w:val="21"/>
              </w:rPr>
              <w:t>(2)创新能力，不断探索新的设计方法和理念，以提供更具吸引力和实用性的界面设计</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了解UI设计的定义、基本原则和工作流程</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了解交互设计和用户体验的基本概念、原则和方法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(3)了解用户需求和行为分析的基本概念、原则和方法</w:t>
            </w:r>
            <w:r>
              <w:rPr>
                <w:rFonts w:hint="eastAsia" w:ascii="宋体" w:hAnsi="宋体" w:eastAsia="宋体"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(1)掌握一定的规范和标准，如一致性、可访问性、美观性等，能够遵循它们进行界面设计</w:t>
            </w:r>
            <w:r>
              <w:rPr>
                <w:rFonts w:hint="eastAsia" w:ascii="宋体" w:hAnsi="宋体" w:eastAsia="宋体" w:cs="宋体"/>
                <w:sz w:val="21"/>
                <w:szCs w:val="21"/>
              </w:rPr>
              <w:br w:type="textWrapping"/>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)掌握可用性和易用性的原则和方法，能够设计出简单、直观、易用的界面</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(3)能够从用户角度出发进行设计，让用户能够方便、快捷地使用软件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907"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UI界面设计之平面设计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ascii="宋体" w:hAnsi="宋体" w:eastAsia="宋体" w:cs="宋体"/>
                <w:i w:val="0"/>
                <w:iCs w:val="0"/>
                <w:caps w:val="0"/>
                <w:color w:val="05073B"/>
                <w:spacing w:val="0"/>
                <w:sz w:val="21"/>
                <w:szCs w:val="21"/>
                <w:shd w:val="clear" w:fill="FDFDFE"/>
              </w:rPr>
            </w:pPr>
            <w:r>
              <w:rPr>
                <w:rFonts w:hint="eastAsia" w:ascii="宋体" w:hAnsi="宋体" w:eastAsia="宋体" w:cs="宋体"/>
                <w:i w:val="0"/>
                <w:iCs w:val="0"/>
                <w:caps w:val="0"/>
                <w:color w:val="05073B"/>
                <w:spacing w:val="0"/>
                <w:sz w:val="21"/>
                <w:szCs w:val="21"/>
                <w:shd w:val="clear" w:fill="FDFDFE"/>
              </w:rPr>
              <w:t>常见的界面控件：这包括按钮、文本框、下拉菜单、滑块等，了解这些控件的特性和使用场景，能够根据需求选择合适的控件，并能够正确地使用它们</w:t>
            </w:r>
          </w:p>
          <w:p>
            <w:pPr>
              <w:pStyle w:val="2"/>
              <w:numPr>
                <w:ilvl w:val="0"/>
                <w:numId w:val="0"/>
              </w:numPr>
              <w:rPr>
                <w:rFonts w:hint="eastAsia" w:ascii="宋体" w:hAnsi="宋体" w:eastAsia="宋体" w:cs="宋体"/>
                <w:i w:val="0"/>
                <w:iCs w:val="0"/>
                <w:caps w:val="0"/>
                <w:color w:val="05073B"/>
                <w:spacing w:val="0"/>
                <w:sz w:val="21"/>
                <w:szCs w:val="21"/>
                <w:shd w:val="clear" w:fill="FDFDFE"/>
                <w:lang w:val="en-US" w:eastAsia="zh-CN"/>
              </w:rPr>
            </w:pPr>
            <w:r>
              <w:rPr>
                <w:rFonts w:hint="eastAsia" w:ascii="宋体" w:hAnsi="宋体" w:eastAsia="宋体" w:cs="宋体"/>
                <w:i w:val="0"/>
                <w:iCs w:val="0"/>
                <w:caps w:val="0"/>
                <w:color w:val="05073B"/>
                <w:spacing w:val="0"/>
                <w:sz w:val="21"/>
                <w:szCs w:val="21"/>
                <w:shd w:val="clear" w:fill="FDFDFE"/>
                <w:lang w:val="en-US" w:eastAsia="zh-CN"/>
              </w:rPr>
              <w:t>(2)界面控件的基本属性和方法：这包括尺寸、颜色、字体、背景等，了解如何通过属性和方法的调整，实现控件的自定义和美化</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(1)培养自主学习和知识更新的能力</w:t>
            </w:r>
            <w:r>
              <w:rPr>
                <w:rFonts w:hint="eastAsia" w:ascii="宋体" w:hAnsi="宋体" w:eastAsia="宋体" w:cs="宋体"/>
                <w:sz w:val="21"/>
                <w:szCs w:val="21"/>
                <w:lang w:val="en-US" w:eastAsia="zh-CN"/>
              </w:rPr>
              <w:t>,</w:t>
            </w:r>
            <w:r>
              <w:rPr>
                <w:rFonts w:hint="eastAsia" w:ascii="宋体" w:hAnsi="宋体" w:eastAsia="宋体" w:cs="宋体"/>
                <w:sz w:val="21"/>
                <w:szCs w:val="21"/>
              </w:rPr>
              <w:t>能够关注行业动态和设计趋势，了解新的界面控件和设计方法，并能够将其应用到实际工作中</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i w:val="0"/>
                <w:iCs w:val="0"/>
                <w:caps w:val="0"/>
                <w:color w:val="05073B"/>
                <w:spacing w:val="0"/>
                <w:sz w:val="21"/>
                <w:szCs w:val="21"/>
                <w:shd w:val="clear" w:fill="FDFDFE"/>
              </w:rPr>
              <w:t>创新和拓展的能力</w:t>
            </w:r>
            <w:r>
              <w:rPr>
                <w:rFonts w:hint="eastAsia" w:ascii="宋体" w:hAnsi="宋体" w:eastAsia="宋体" w:cs="宋体"/>
                <w:i w:val="0"/>
                <w:iCs w:val="0"/>
                <w:caps w:val="0"/>
                <w:color w:val="05073B"/>
                <w:spacing w:val="0"/>
                <w:sz w:val="21"/>
                <w:szCs w:val="21"/>
                <w:shd w:val="clear" w:fill="FDFDFE"/>
                <w:lang w:val="en-US" w:eastAsia="zh-CN"/>
              </w:rPr>
              <w:t>,</w:t>
            </w:r>
            <w:r>
              <w:rPr>
                <w:rFonts w:hint="eastAsia" w:ascii="宋体" w:hAnsi="宋体" w:eastAsia="宋体" w:cs="宋体"/>
                <w:i w:val="0"/>
                <w:iCs w:val="0"/>
                <w:caps w:val="0"/>
                <w:color w:val="05073B"/>
                <w:spacing w:val="0"/>
                <w:sz w:val="21"/>
                <w:szCs w:val="21"/>
                <w:shd w:val="clear" w:fill="FDFDFE"/>
              </w:rPr>
              <w:t>能够根据用户需求和行为，设计出符合用户体验的控件样式，并能够通过创新的方式，提高控件的使用效率和用户体验</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了解常见界面控件的种类和用途</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掌握界面控件的基本属性和方法</w:t>
            </w:r>
            <w:r>
              <w:rPr>
                <w:rFonts w:hint="eastAsia" w:ascii="宋体" w:hAnsi="宋体" w:eastAsia="宋体" w:cs="宋体"/>
                <w:sz w:val="21"/>
                <w:szCs w:val="21"/>
              </w:rPr>
              <w:br w:type="textWrapping"/>
            </w:r>
            <w:r>
              <w:rPr>
                <w:rFonts w:hint="eastAsia" w:ascii="宋体" w:hAnsi="宋体" w:eastAsia="宋体" w:cs="宋体"/>
                <w:sz w:val="21"/>
                <w:szCs w:val="21"/>
              </w:rPr>
              <w:t>(3)掌握界面控件的样式和主题</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(4)了解界面控件的事件和交互方式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 w:val="0"/>
                <w:iCs w:val="0"/>
                <w:caps w:val="0"/>
                <w:color w:val="05073B"/>
                <w:spacing w:val="0"/>
                <w:sz w:val="21"/>
                <w:szCs w:val="21"/>
                <w:shd w:val="clear" w:fill="FDFDFE"/>
              </w:rPr>
              <w:t>掌握常见界面控件的特性和使用场景</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i w:val="0"/>
                <w:iCs w:val="0"/>
                <w:caps w:val="0"/>
                <w:color w:val="05073B"/>
                <w:spacing w:val="0"/>
                <w:sz w:val="21"/>
                <w:szCs w:val="21"/>
                <w:shd w:val="clear" w:fill="FDFDFE"/>
              </w:rPr>
              <w:t>掌握控件的视觉设计</w:t>
            </w:r>
            <w:r>
              <w:rPr>
                <w:rFonts w:hint="eastAsia" w:ascii="宋体" w:hAnsi="宋体" w:eastAsia="宋体" w:cs="宋体"/>
                <w:sz w:val="21"/>
                <w:szCs w:val="21"/>
              </w:rPr>
              <w:br w:type="textWrapping"/>
            </w:r>
            <w:r>
              <w:rPr>
                <w:rFonts w:hint="eastAsia" w:ascii="宋体" w:hAnsi="宋体" w:eastAsia="宋体" w:cs="宋体"/>
                <w:sz w:val="21"/>
                <w:szCs w:val="21"/>
              </w:rPr>
              <w:t>(3)掌握控件的交互设计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515"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UI界面设计之移动界面设计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宋体" w:hAnsi="宋体" w:eastAsia="宋体" w:cs="宋体"/>
                <w:i w:val="0"/>
                <w:iCs w:val="0"/>
                <w:caps w:val="0"/>
                <w:color w:val="05073B"/>
                <w:spacing w:val="0"/>
                <w:sz w:val="21"/>
                <w:szCs w:val="21"/>
                <w:shd w:val="clear" w:fill="FDFDFE"/>
                <w:lang w:val="en-US" w:eastAsia="zh-CN"/>
              </w:rPr>
            </w:pPr>
            <w:r>
              <w:rPr>
                <w:rFonts w:hint="eastAsia" w:ascii="宋体" w:hAnsi="宋体" w:eastAsia="宋体" w:cs="宋体"/>
                <w:i w:val="0"/>
                <w:iCs w:val="0"/>
                <w:caps w:val="0"/>
                <w:color w:val="05073B"/>
                <w:spacing w:val="0"/>
                <w:sz w:val="21"/>
                <w:szCs w:val="21"/>
                <w:shd w:val="clear" w:fill="FDFDFE"/>
                <w:lang w:val="en-US" w:eastAsia="zh-CN"/>
              </w:rPr>
              <w:t>(1)</w:t>
            </w:r>
            <w:r>
              <w:rPr>
                <w:rFonts w:hint="eastAsia" w:ascii="宋体" w:hAnsi="宋体" w:eastAsia="宋体" w:cs="宋体"/>
                <w:sz w:val="21"/>
                <w:szCs w:val="21"/>
              </w:rPr>
              <w:t>让学生了解和熟悉IOS</w:t>
            </w:r>
            <w:r>
              <w:rPr>
                <w:rFonts w:hint="eastAsia" w:ascii="宋体" w:hAnsi="宋体" w:eastAsia="宋体" w:cs="宋体"/>
                <w:sz w:val="21"/>
                <w:szCs w:val="21"/>
                <w:lang w:val="en-US" w:eastAsia="zh-CN"/>
              </w:rPr>
              <w:t>/Android</w:t>
            </w:r>
            <w:r>
              <w:rPr>
                <w:rFonts w:hint="eastAsia" w:ascii="宋体" w:hAnsi="宋体" w:eastAsia="宋体" w:cs="宋体"/>
                <w:sz w:val="21"/>
                <w:szCs w:val="21"/>
              </w:rPr>
              <w:t>系统的设计原则和规范。这些原则和规范包括布局、排版、色彩搭配、图标设计、动效等</w:t>
            </w:r>
            <w:r>
              <w:rPr>
                <w:rFonts w:hint="eastAsia" w:ascii="宋体" w:hAnsi="宋体" w:eastAsia="宋体" w:cs="宋体"/>
                <w:sz w:val="21"/>
                <w:szCs w:val="21"/>
              </w:rPr>
              <w:br w:type="textWrapping"/>
            </w:r>
            <w:r>
              <w:rPr>
                <w:rFonts w:hint="eastAsia" w:ascii="宋体" w:hAnsi="宋体" w:eastAsia="宋体" w:cs="宋体"/>
                <w:sz w:val="21"/>
                <w:szCs w:val="21"/>
              </w:rPr>
              <w:t>(2)教授学生如何合理地安排界面元素的位置和排列方式，以提供清晰、易于理解的界面。同时，需要让学生了解并掌握响应式设计方法，以便在不同屏幕尺寸的设备上提供良好的用户体验</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i w:val="0"/>
                <w:iCs w:val="0"/>
                <w:caps w:val="0"/>
                <w:color w:val="05073B"/>
                <w:spacing w:val="0"/>
                <w:sz w:val="21"/>
                <w:szCs w:val="21"/>
                <w:shd w:val="clear" w:fill="FDFDFE"/>
              </w:rPr>
              <w:t>培养</w:t>
            </w:r>
            <w:r>
              <w:rPr>
                <w:rFonts w:hint="eastAsia" w:ascii="宋体" w:hAnsi="宋体" w:eastAsia="宋体" w:cs="宋体"/>
                <w:i w:val="0"/>
                <w:iCs w:val="0"/>
                <w:caps w:val="0"/>
                <w:color w:val="05073B"/>
                <w:spacing w:val="0"/>
                <w:sz w:val="21"/>
                <w:szCs w:val="21"/>
                <w:shd w:val="clear" w:fill="FDFDFE"/>
                <w:lang w:val="en-US" w:eastAsia="zh-CN"/>
              </w:rPr>
              <w:t>针对</w:t>
            </w:r>
            <w:r>
              <w:rPr>
                <w:rFonts w:hint="eastAsia" w:ascii="宋体" w:hAnsi="宋体" w:eastAsia="宋体" w:cs="宋体"/>
                <w:i w:val="0"/>
                <w:iCs w:val="0"/>
                <w:caps w:val="0"/>
                <w:color w:val="05073B"/>
                <w:spacing w:val="0"/>
                <w:sz w:val="21"/>
                <w:szCs w:val="21"/>
                <w:shd w:val="clear" w:fill="FDFDFE"/>
              </w:rPr>
              <w:t>前端开发和实现技术，能够与开发人员协作，实现界面的设计和开发</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i w:val="0"/>
                <w:iCs w:val="0"/>
                <w:caps w:val="0"/>
                <w:color w:val="05073B"/>
                <w:spacing w:val="0"/>
                <w:sz w:val="21"/>
                <w:szCs w:val="21"/>
                <w:shd w:val="clear" w:fill="FDFDFE"/>
              </w:rPr>
              <w:t>培养</w:t>
            </w:r>
            <w:r>
              <w:rPr>
                <w:rFonts w:hint="eastAsia" w:ascii="宋体" w:hAnsi="宋体" w:eastAsia="宋体" w:cs="宋体"/>
                <w:i w:val="0"/>
                <w:iCs w:val="0"/>
                <w:caps w:val="0"/>
                <w:color w:val="05073B"/>
                <w:spacing w:val="0"/>
                <w:sz w:val="21"/>
                <w:szCs w:val="21"/>
                <w:shd w:val="clear" w:fill="FDFDFE"/>
                <w:lang w:val="en-US" w:eastAsia="zh-CN"/>
              </w:rPr>
              <w:t>学生</w:t>
            </w:r>
            <w:r>
              <w:rPr>
                <w:rFonts w:hint="eastAsia" w:ascii="宋体" w:hAnsi="宋体" w:eastAsia="宋体" w:cs="宋体"/>
                <w:i w:val="0"/>
                <w:iCs w:val="0"/>
                <w:caps w:val="0"/>
                <w:color w:val="05073B"/>
                <w:spacing w:val="0"/>
                <w:sz w:val="21"/>
                <w:szCs w:val="21"/>
                <w:shd w:val="clear" w:fill="FDFDFE"/>
              </w:rPr>
              <w:t>关注行业动态和设计趋势，了解最新的界面设计方法和技巧，不断提升自己的设计水平和综合能力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了解苹果/安卓公司的设计语言和人机交互原则，遵循规范进行界面设计</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了解优化图标、按钮等元素的设计方法，使其符合</w:t>
            </w:r>
            <w:bookmarkStart w:id="13" w:name="_GoBack"/>
            <w:bookmarkEnd w:id="13"/>
            <w:r>
              <w:rPr>
                <w:rFonts w:hint="eastAsia" w:ascii="宋体" w:hAnsi="宋体" w:eastAsia="宋体" w:cs="宋体"/>
                <w:sz w:val="21"/>
                <w:szCs w:val="21"/>
                <w:lang w:val="en-US" w:eastAsia="zh-CN"/>
              </w:rPr>
              <w:t>IOS/Android系统的设计风格</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(3)了解适合IOS/Android系统的色彩搭配，运用适当的视觉效果来增强界面的吸引力和质感</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(4)了解不同设备和屏幕的尺寸，调整界面布局和元素大小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1"/>
                <w:szCs w:val="21"/>
                <w:shd w:val="clear" w:fill="FDFDFE"/>
              </w:rPr>
            </w:pPr>
            <w:r>
              <w:rPr>
                <w:rFonts w:hint="eastAsia" w:ascii="宋体" w:hAnsi="宋体" w:eastAsia="宋体" w:cs="宋体"/>
                <w:sz w:val="21"/>
                <w:szCs w:val="21"/>
              </w:rPr>
              <w:t>(1)</w:t>
            </w:r>
            <w:r>
              <w:rPr>
                <w:rFonts w:hint="eastAsia" w:ascii="宋体" w:hAnsi="宋体" w:eastAsia="宋体" w:cs="宋体"/>
                <w:i w:val="0"/>
                <w:iCs w:val="0"/>
                <w:caps w:val="0"/>
                <w:color w:val="05073B"/>
                <w:spacing w:val="0"/>
                <w:sz w:val="21"/>
                <w:szCs w:val="21"/>
                <w:shd w:val="clear" w:fill="FDFDFE"/>
              </w:rPr>
              <w:t>掌握IOS</w:t>
            </w:r>
            <w:r>
              <w:rPr>
                <w:rFonts w:hint="eastAsia" w:ascii="宋体" w:hAnsi="宋体" w:eastAsia="宋体" w:cs="宋体"/>
                <w:i w:val="0"/>
                <w:iCs w:val="0"/>
                <w:caps w:val="0"/>
                <w:color w:val="05073B"/>
                <w:spacing w:val="0"/>
                <w:sz w:val="21"/>
                <w:szCs w:val="21"/>
                <w:shd w:val="clear" w:fill="FDFDFE"/>
                <w:lang w:val="en-US" w:eastAsia="zh-CN"/>
              </w:rPr>
              <w:t>/</w:t>
            </w:r>
            <w:r>
              <w:rPr>
                <w:rFonts w:hint="eastAsia" w:ascii="宋体" w:hAnsi="宋体" w:eastAsia="宋体" w:cs="宋体"/>
                <w:sz w:val="21"/>
                <w:szCs w:val="21"/>
                <w:lang w:val="en-US" w:eastAsia="zh-CN"/>
              </w:rPr>
              <w:t>Android</w:t>
            </w:r>
            <w:r>
              <w:rPr>
                <w:rFonts w:hint="eastAsia" w:ascii="宋体" w:hAnsi="宋体" w:eastAsia="宋体" w:cs="宋体"/>
                <w:i w:val="0"/>
                <w:iCs w:val="0"/>
                <w:caps w:val="0"/>
                <w:color w:val="05073B"/>
                <w:spacing w:val="0"/>
                <w:sz w:val="21"/>
                <w:szCs w:val="21"/>
                <w:shd w:val="clear" w:fill="FDFDFE"/>
              </w:rPr>
              <w:t>系统的设计规范和标准</w:t>
            </w:r>
          </w:p>
          <w:p>
            <w:pPr>
              <w:pStyle w:val="2"/>
              <w:rPr>
                <w:rFonts w:hint="eastAsia" w:ascii="宋体" w:hAnsi="宋体" w:eastAsia="宋体" w:cs="宋体"/>
                <w:sz w:val="21"/>
                <w:szCs w:val="21"/>
              </w:rPr>
            </w:pPr>
            <w:r>
              <w:rPr>
                <w:rFonts w:hint="eastAsia" w:ascii="宋体" w:hAnsi="宋体" w:eastAsia="宋体" w:cs="宋体"/>
                <w:sz w:val="21"/>
                <w:szCs w:val="21"/>
              </w:rPr>
              <w:t>(2)界面布局和排版优化</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(3)色彩搭配和视觉效果处理</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(4)图标和图片设计及处理</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(5)适配不同设备和屏幕尺寸</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920" w:hRule="atLeast"/>
        </w:trPr>
        <w:tc>
          <w:tcPr>
            <w:tcW w:w="459" w:type="dxa"/>
            <w:vMerge w:val="continue"/>
            <w:tcBorders>
              <w:top w:val="single" w:color="000000" w:sz="4" w:space="0"/>
              <w:left w:val="single" w:color="000000" w:sz="12" w:space="0"/>
              <w:bottom w:val="single" w:color="000000" w:sz="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7102" w:hRule="atLeast"/>
        </w:trPr>
        <w:tc>
          <w:tcPr>
            <w:tcW w:w="459" w:type="dxa"/>
            <w:tcBorders>
              <w:top w:val="single" w:color="000000" w:sz="2" w:space="0"/>
              <w:left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158" w:type="dxa"/>
            <w:tcBorders>
              <w:top w:val="single" w:color="000000" w:sz="2" w:space="0"/>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应用软件界面设计</w:t>
            </w:r>
          </w:p>
        </w:tc>
        <w:tc>
          <w:tcPr>
            <w:tcW w:w="1479" w:type="dxa"/>
            <w:tcBorders>
              <w:top w:val="single" w:color="000000" w:sz="2" w:space="0"/>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eastAsia="zh-CN"/>
              </w:rPr>
            </w:pPr>
            <w:r>
              <w:rPr>
                <w:rFonts w:hint="eastAsia" w:ascii="宋体" w:hAnsi="宋体" w:eastAsia="宋体" w:cs="宋体"/>
                <w:sz w:val="21"/>
                <w:szCs w:val="21"/>
              </w:rPr>
              <w:t>(1)需要引导学生进行用户研究，了解用户的需求和行为，以便设计出符合用户习惯和预期的界面。同时，还需要让学生理解用户体验的重要性，并通过设计改善用户体验</w:t>
            </w:r>
            <w:r>
              <w:rPr>
                <w:rFonts w:hint="eastAsia" w:ascii="宋体" w:hAnsi="宋体" w:eastAsia="宋体" w:cs="宋体"/>
                <w:sz w:val="21"/>
                <w:szCs w:val="21"/>
              </w:rPr>
              <w:br w:type="textWrapping"/>
            </w:r>
            <w:r>
              <w:rPr>
                <w:rFonts w:hint="eastAsia" w:ascii="宋体" w:hAnsi="宋体" w:eastAsia="宋体" w:cs="宋体"/>
                <w:sz w:val="21"/>
                <w:szCs w:val="21"/>
              </w:rPr>
              <w:t>(2)教授学生如何合理地安排界面元素的位置和排列方式，以提供清晰、易于理解的界面</w:t>
            </w:r>
          </w:p>
        </w:tc>
        <w:tc>
          <w:tcPr>
            <w:tcW w:w="1519" w:type="dxa"/>
            <w:tcBorders>
              <w:top w:val="single" w:color="000000" w:sz="2" w:space="0"/>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培养学生遵循设计原则和规范，遵循软件设计原则和规范，确保界面设计符合应用程序的需求和标准</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培养学生不断学习和更新知识，关注行业动态和设计趋势，了解最新的界面设计方法和技巧，不断提升自己的设计水平和综合能力</w:t>
            </w:r>
          </w:p>
        </w:tc>
        <w:tc>
          <w:tcPr>
            <w:tcW w:w="1618" w:type="dxa"/>
            <w:tcBorders>
              <w:top w:val="single" w:color="000000" w:sz="2" w:space="0"/>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了解界面布局和排版，保持一致性和可读性，使用户能够迅速理解界面的功能和内容</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了解用户行为和需求，设计直观、易用的交互方式</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(3)了解继承性、封装性、多态性的概念</w:t>
            </w:r>
          </w:p>
        </w:tc>
        <w:tc>
          <w:tcPr>
            <w:tcW w:w="1549" w:type="dxa"/>
            <w:tcBorders>
              <w:top w:val="single" w:color="000000" w:sz="2" w:space="0"/>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i w:val="0"/>
                <w:iCs w:val="0"/>
                <w:caps w:val="0"/>
                <w:color w:val="05073B"/>
                <w:spacing w:val="0"/>
                <w:sz w:val="21"/>
                <w:szCs w:val="21"/>
                <w:shd w:val="clear" w:fill="FDFDFE"/>
              </w:rPr>
              <w:t>掌握合理安排界面元素的位置和排列方式</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i w:val="0"/>
                <w:iCs w:val="0"/>
                <w:caps w:val="0"/>
                <w:color w:val="05073B"/>
                <w:spacing w:val="0"/>
                <w:sz w:val="21"/>
                <w:szCs w:val="21"/>
                <w:shd w:val="clear" w:fill="FDFDFE"/>
              </w:rPr>
              <w:t>掌握运用交互动画提高用户的操作体验</w:t>
            </w:r>
            <w:r>
              <w:rPr>
                <w:rFonts w:hint="eastAsia" w:ascii="宋体" w:hAnsi="宋体" w:eastAsia="宋体" w:cs="宋体"/>
                <w:i w:val="0"/>
                <w:iCs w:val="0"/>
                <w:caps w:val="0"/>
                <w:color w:val="05073B"/>
                <w:spacing w:val="0"/>
                <w:sz w:val="21"/>
                <w:szCs w:val="21"/>
                <w:shd w:val="clear" w:fill="FDFDFE"/>
                <w:lang w:val="en-US" w:eastAsia="zh-CN"/>
              </w:rPr>
              <w:t>的方法</w:t>
            </w:r>
            <w:r>
              <w:rPr>
                <w:rFonts w:hint="eastAsia" w:ascii="宋体" w:hAnsi="宋体" w:eastAsia="宋体" w:cs="宋体"/>
                <w:sz w:val="21"/>
                <w:szCs w:val="21"/>
              </w:rPr>
              <w:br w:type="textWrapping"/>
            </w:r>
            <w:r>
              <w:rPr>
                <w:rFonts w:hint="eastAsia" w:ascii="宋体" w:hAnsi="宋体" w:eastAsia="宋体" w:cs="宋体"/>
                <w:sz w:val="21"/>
                <w:szCs w:val="21"/>
              </w:rPr>
              <w:t>(3)掌握面向对象的三大特征</w:t>
            </w:r>
            <w:r>
              <w:rPr>
                <w:rFonts w:hint="eastAsia" w:ascii="宋体" w:hAnsi="宋体" w:eastAsia="宋体" w:cs="宋体"/>
                <w:sz w:val="21"/>
                <w:szCs w:val="21"/>
                <w:lang w:val="en-US" w:eastAsia="zh-CN"/>
              </w:rPr>
              <w:t>来提高代码的可重用性、可维护性和可扩展性的方法</w:t>
            </w:r>
          </w:p>
        </w:tc>
        <w:tc>
          <w:tcPr>
            <w:tcW w:w="554" w:type="dxa"/>
            <w:tcBorders>
              <w:top w:val="single" w:color="000000" w:sz="2" w:space="0"/>
              <w:left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54" w:type="dxa"/>
            <w:tcBorders>
              <w:top w:val="single" w:color="000000" w:sz="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CellMar>
            <w:top w:w="0" w:type="dxa"/>
            <w:left w:w="0" w:type="dxa"/>
            <w:bottom w:w="0" w:type="dxa"/>
            <w:right w:w="0" w:type="dxa"/>
          </w:tblCellMar>
        </w:tblPrEx>
        <w:trPr>
          <w:trHeight w:val="31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播放器界面设计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宋体" w:hAnsi="宋体" w:eastAsia="宋体" w:cs="宋体"/>
                <w:i w:val="0"/>
                <w:iCs w:val="0"/>
                <w:caps w:val="0"/>
                <w:color w:val="05073B"/>
                <w:spacing w:val="0"/>
                <w:sz w:val="21"/>
                <w:szCs w:val="21"/>
                <w:shd w:val="clear" w:fill="FDFDFE"/>
              </w:rPr>
            </w:pPr>
            <w:r>
              <w:rPr>
                <w:rFonts w:hint="eastAsia" w:ascii="宋体" w:hAnsi="宋体" w:eastAsia="宋体" w:cs="宋体"/>
                <w:i w:val="0"/>
                <w:iCs w:val="0"/>
                <w:caps w:val="0"/>
                <w:color w:val="05073B"/>
                <w:spacing w:val="0"/>
                <w:sz w:val="21"/>
                <w:szCs w:val="21"/>
                <w:shd w:val="clear" w:fill="FDFDFE"/>
                <w:lang w:val="en-US" w:eastAsia="zh-CN"/>
              </w:rPr>
              <w:t>(1)</w:t>
            </w:r>
            <w:r>
              <w:rPr>
                <w:rFonts w:hint="eastAsia" w:ascii="宋体" w:hAnsi="宋体" w:eastAsia="宋体" w:cs="宋体"/>
                <w:i w:val="0"/>
                <w:iCs w:val="0"/>
                <w:caps w:val="0"/>
                <w:color w:val="05073B"/>
                <w:spacing w:val="0"/>
                <w:sz w:val="21"/>
                <w:szCs w:val="21"/>
                <w:shd w:val="clear" w:fill="FDFDFE"/>
              </w:rPr>
              <w:t>介绍播放器界面设计的基本原则和规范，包括布局、排版、色彩搭配、图标和按钮设计等</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i w:val="0"/>
                <w:iCs w:val="0"/>
                <w:caps w:val="0"/>
                <w:color w:val="05073B"/>
                <w:spacing w:val="0"/>
                <w:sz w:val="21"/>
                <w:szCs w:val="21"/>
                <w:shd w:val="clear" w:fill="FDFDFE"/>
              </w:rPr>
              <w:t>介绍响应式设计和自适应设计的基本原理和方法，让学生了解如何根据不同设备的屏幕尺寸和分辨率进行适配性设计</w:t>
            </w:r>
          </w:p>
          <w:p>
            <w:pPr>
              <w:pStyle w:val="2"/>
              <w:numPr>
                <w:ilvl w:val="0"/>
                <w:numId w:val="0"/>
              </w:numPr>
              <w:rPr>
                <w:rFonts w:hint="eastAsia" w:ascii="宋体" w:hAnsi="宋体" w:eastAsia="宋体" w:cs="宋体"/>
                <w:i w:val="0"/>
                <w:iCs w:val="0"/>
                <w:caps w:val="0"/>
                <w:color w:val="05073B"/>
                <w:spacing w:val="0"/>
                <w:sz w:val="21"/>
                <w:szCs w:val="21"/>
                <w:shd w:val="clear" w:fill="FDFDFE"/>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3)让学生熟悉播放器界面常用的控件和元素，如播放控制按钮、进度条、音量调节滑块、播放列表等，并了解其功能和使用方式</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1"/>
                <w:szCs w:val="21"/>
                <w:shd w:val="clear" w:fill="FDFDFE"/>
              </w:rPr>
            </w:pPr>
            <w:r>
              <w:rPr>
                <w:rFonts w:hint="eastAsia" w:ascii="宋体" w:hAnsi="宋体" w:eastAsia="宋体" w:cs="宋体"/>
                <w:sz w:val="21"/>
                <w:szCs w:val="21"/>
              </w:rPr>
              <w:t>(1)</w:t>
            </w:r>
            <w:r>
              <w:rPr>
                <w:rFonts w:hint="eastAsia" w:ascii="宋体" w:hAnsi="宋体" w:eastAsia="宋体" w:cs="宋体"/>
                <w:i w:val="0"/>
                <w:iCs w:val="0"/>
                <w:caps w:val="0"/>
                <w:color w:val="05073B"/>
                <w:spacing w:val="0"/>
                <w:sz w:val="21"/>
                <w:szCs w:val="21"/>
                <w:shd w:val="clear" w:fill="FDFDFE"/>
              </w:rPr>
              <w:t>培养具备学习能力，能够不断学习和掌握最新的界面设计知识和技能，保持设计水平和综合素质的提升</w:t>
            </w:r>
          </w:p>
          <w:p>
            <w:pPr>
              <w:pStyle w:val="2"/>
              <w:rPr>
                <w:rFonts w:hint="eastAsia" w:ascii="宋体" w:hAnsi="宋体" w:eastAsia="宋体" w:cs="宋体"/>
                <w:i w:val="0"/>
                <w:iCs w:val="0"/>
                <w:caps w:val="0"/>
                <w:color w:val="05073B"/>
                <w:spacing w:val="0"/>
                <w:sz w:val="21"/>
                <w:szCs w:val="21"/>
                <w:shd w:val="clear" w:fill="FDFDFE"/>
              </w:rPr>
            </w:pPr>
            <w:r>
              <w:rPr>
                <w:rFonts w:hint="eastAsia" w:ascii="宋体" w:hAnsi="宋体" w:eastAsia="宋体" w:cs="宋体"/>
                <w:i w:val="0"/>
                <w:iCs w:val="0"/>
                <w:caps w:val="0"/>
                <w:color w:val="05073B"/>
                <w:spacing w:val="0"/>
                <w:sz w:val="21"/>
                <w:szCs w:val="21"/>
                <w:shd w:val="clear" w:fill="FDFDFE"/>
                <w:lang w:val="en-US" w:eastAsia="zh-CN"/>
              </w:rPr>
              <w:t>(2)</w:t>
            </w:r>
            <w:r>
              <w:rPr>
                <w:rFonts w:hint="eastAsia" w:ascii="宋体" w:hAnsi="宋体" w:eastAsia="宋体" w:cs="宋体"/>
                <w:i w:val="0"/>
                <w:iCs w:val="0"/>
                <w:caps w:val="0"/>
                <w:color w:val="05073B"/>
                <w:spacing w:val="0"/>
                <w:sz w:val="21"/>
                <w:szCs w:val="21"/>
                <w:shd w:val="clear" w:fill="FDFDFE"/>
              </w:rPr>
              <w:t>培养团队协作能力，能够与其他设计师和开发人员紧密合作，共同完成界面设计和开发任务</w:t>
            </w:r>
          </w:p>
          <w:p>
            <w:pPr>
              <w:pStyle w:val="2"/>
              <w:rPr>
                <w:rFonts w:hint="eastAsia" w:ascii="宋体" w:hAnsi="宋体" w:eastAsia="宋体" w:cs="宋体"/>
                <w:i w:val="0"/>
                <w:iCs w:val="0"/>
                <w:caps w:val="0"/>
                <w:color w:val="05073B"/>
                <w:spacing w:val="0"/>
                <w:sz w:val="21"/>
                <w:szCs w:val="21"/>
                <w:shd w:val="clear" w:fill="FDFDFE"/>
                <w:lang w:val="en-US" w:eastAsia="zh-CN"/>
              </w:rPr>
            </w:pPr>
            <w:r>
              <w:rPr>
                <w:rFonts w:hint="eastAsia" w:ascii="宋体" w:hAnsi="宋体" w:eastAsia="宋体" w:cs="宋体"/>
                <w:i w:val="0"/>
                <w:iCs w:val="0"/>
                <w:caps w:val="0"/>
                <w:color w:val="05073B"/>
                <w:spacing w:val="0"/>
                <w:sz w:val="21"/>
                <w:szCs w:val="21"/>
                <w:shd w:val="clear" w:fill="FDFDFE"/>
                <w:lang w:val="en-US" w:eastAsia="zh-CN"/>
              </w:rPr>
              <w:t>(3)培养具备项目管理和时间管理能力，能够按时完成项目任务并合理安排时间资源</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了解并掌握播放器界面设计的基本原则和规范，包括布局、排版、色彩搭配、图标和按钮设计等</w:t>
            </w:r>
            <w:r>
              <w:rPr>
                <w:rFonts w:hint="eastAsia" w:ascii="宋体" w:hAnsi="宋体" w:eastAsia="宋体" w:cs="宋体"/>
                <w:sz w:val="21"/>
                <w:szCs w:val="21"/>
              </w:rPr>
              <w:br w:type="textWrapping"/>
            </w:r>
            <w:r>
              <w:rPr>
                <w:rFonts w:hint="eastAsia" w:ascii="宋体" w:hAnsi="宋体" w:eastAsia="宋体" w:cs="宋体"/>
                <w:sz w:val="21"/>
                <w:szCs w:val="21"/>
              </w:rPr>
              <w:t>(2)了解响应式设计和自适应设计的基本原理和方法，能够根据不同设备的屏幕尺寸和分辨率进行适配性设计</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(3)熟悉播放器界面常用的控件和元素，如播放控制按钮、进度条、音量调节滑块、播放列表等，并了解其功能和使用方式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i w:val="0"/>
                <w:iCs w:val="0"/>
                <w:caps w:val="0"/>
                <w:color w:val="05073B"/>
                <w:spacing w:val="0"/>
                <w:sz w:val="21"/>
                <w:szCs w:val="21"/>
                <w:shd w:val="clear" w:fill="FDFDFE"/>
                <w:lang w:val="en-US" w:eastAsia="zh-CN"/>
              </w:rPr>
            </w:pPr>
            <w:r>
              <w:rPr>
                <w:rFonts w:hint="eastAsia" w:ascii="宋体" w:hAnsi="宋体" w:eastAsia="宋体" w:cs="宋体"/>
                <w:sz w:val="21"/>
                <w:szCs w:val="21"/>
              </w:rPr>
              <w:t>(1)</w:t>
            </w:r>
            <w:r>
              <w:rPr>
                <w:rFonts w:hint="eastAsia" w:ascii="宋体" w:hAnsi="宋体" w:eastAsia="宋体" w:cs="宋体"/>
                <w:i w:val="0"/>
                <w:iCs w:val="0"/>
                <w:caps w:val="0"/>
                <w:color w:val="05073B"/>
                <w:spacing w:val="0"/>
                <w:sz w:val="21"/>
                <w:szCs w:val="21"/>
                <w:shd w:val="clear" w:fill="FDFDFE"/>
              </w:rPr>
              <w:t>掌握播放器界面的基本布局和设计元素</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i w:val="0"/>
                <w:iCs w:val="0"/>
                <w:caps w:val="0"/>
                <w:color w:val="05073B"/>
                <w:spacing w:val="0"/>
                <w:sz w:val="21"/>
                <w:szCs w:val="21"/>
                <w:shd w:val="clear" w:fill="FDFDFE"/>
              </w:rPr>
              <w:t>掌握响应式设计方法，确保界面在不同设备上提供良好的用户体验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757"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sz w:val="21"/>
                <w:szCs w:val="21"/>
                <w:lang w:val="en-US" w:eastAsia="zh-CN"/>
              </w:rPr>
            </w:pPr>
            <w:r>
              <w:rPr>
                <w:rFonts w:hint="eastAsia"/>
                <w:sz w:val="21"/>
                <w:szCs w:val="21"/>
                <w:lang w:val="en-US" w:eastAsia="zh-CN"/>
              </w:rPr>
              <w:t>UI界面设计初识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eastAsia"/>
                <w:sz w:val="21"/>
                <w:szCs w:val="21"/>
                <w:lang w:val="en-US" w:eastAsia="zh-CN"/>
              </w:rPr>
            </w:pPr>
            <w:r>
              <w:rPr>
                <w:rFonts w:hint="eastAsia"/>
                <w:sz w:val="21"/>
                <w:szCs w:val="21"/>
                <w:lang w:val="en-US" w:eastAsia="zh-CN"/>
              </w:rPr>
              <w:t>UI设计基础：什么是UI设计、UI设计的常见类型、UI设计的规范、UI设计的常用工具</w:t>
            </w:r>
          </w:p>
          <w:p>
            <w:pPr>
              <w:pStyle w:val="2"/>
              <w:numPr>
                <w:ilvl w:val="0"/>
                <w:numId w:val="0"/>
              </w:numPr>
              <w:rPr>
                <w:rFonts w:hint="default"/>
                <w:sz w:val="21"/>
                <w:szCs w:val="21"/>
                <w:lang w:val="en-US" w:eastAsia="zh-CN"/>
              </w:rPr>
            </w:pPr>
            <w:r>
              <w:rPr>
                <w:rFonts w:hint="eastAsia"/>
                <w:sz w:val="21"/>
                <w:szCs w:val="21"/>
                <w:lang w:val="en-US" w:eastAsia="zh-CN"/>
              </w:rPr>
              <w:t>(2)UI界面设计与用户体验：用户体验的重要性、用户体验要素</w:t>
            </w:r>
          </w:p>
          <w:p>
            <w:pPr>
              <w:pStyle w:val="2"/>
              <w:numPr>
                <w:ilvl w:val="0"/>
                <w:numId w:val="0"/>
              </w:numPr>
              <w:rPr>
                <w:rFonts w:hint="default"/>
                <w:sz w:val="21"/>
                <w:szCs w:val="21"/>
                <w:lang w:val="en-US" w:eastAsia="zh-CN"/>
              </w:rPr>
            </w:pPr>
            <w:r>
              <w:rPr>
                <w:rFonts w:hint="eastAsia"/>
                <w:sz w:val="21"/>
                <w:szCs w:val="21"/>
                <w:lang w:val="en-US" w:eastAsia="zh-CN"/>
              </w:rPr>
              <w:t>(3)UI界面设计的构成法则：什么是构成、形式美法则、构成的思维方式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sz w:val="21"/>
                <w:szCs w:val="21"/>
                <w:lang w:val="en-US" w:eastAsia="zh-CN"/>
              </w:rPr>
            </w:pPr>
            <w:r>
              <w:rPr>
                <w:rFonts w:hint="eastAsia"/>
                <w:sz w:val="21"/>
                <w:szCs w:val="21"/>
              </w:rPr>
              <w:t>(1)</w:t>
            </w:r>
            <w:r>
              <w:rPr>
                <w:rFonts w:hint="eastAsia"/>
                <w:sz w:val="21"/>
                <w:szCs w:val="21"/>
                <w:lang w:val="en-US" w:eastAsia="zh-CN"/>
              </w:rPr>
              <w:t>UI设计概念</w:t>
            </w:r>
          </w:p>
          <w:p>
            <w:pPr>
              <w:pStyle w:val="2"/>
              <w:rPr>
                <w:rFonts w:hint="default"/>
                <w:sz w:val="21"/>
                <w:szCs w:val="21"/>
                <w:lang w:val="en-US" w:eastAsia="zh-CN"/>
              </w:rPr>
            </w:pPr>
            <w:r>
              <w:rPr>
                <w:rFonts w:hint="eastAsia"/>
                <w:sz w:val="21"/>
                <w:szCs w:val="21"/>
                <w:lang w:val="en-US" w:eastAsia="zh-CN"/>
              </w:rPr>
              <w:t>(2)用户体验的概念</w:t>
            </w:r>
          </w:p>
          <w:p>
            <w:pPr>
              <w:pStyle w:val="2"/>
              <w:rPr>
                <w:rFonts w:hint="default"/>
                <w:sz w:val="21"/>
                <w:szCs w:val="21"/>
                <w:lang w:val="en-US" w:eastAsia="zh-CN"/>
              </w:rPr>
            </w:pPr>
            <w:r>
              <w:rPr>
                <w:rFonts w:hint="eastAsia"/>
                <w:sz w:val="21"/>
                <w:szCs w:val="21"/>
                <w:lang w:val="en-US" w:eastAsia="zh-CN"/>
              </w:rPr>
              <w:t>(3)界面设计构成法则</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403"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147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sz w:val="21"/>
                <w:szCs w:val="21"/>
                <w:lang w:val="en-US" w:eastAsia="zh-CN"/>
              </w:rPr>
            </w:pPr>
            <w:r>
              <w:rPr>
                <w:rFonts w:hint="eastAsia"/>
                <w:sz w:val="21"/>
                <w:szCs w:val="21"/>
                <w:lang w:val="en-US" w:eastAsia="zh-CN"/>
              </w:rPr>
              <w:t>UI界面设计的规范与原则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w:t>
            </w:r>
            <w:r>
              <w:rPr>
                <w:rFonts w:hint="eastAsia"/>
                <w:sz w:val="21"/>
                <w:szCs w:val="21"/>
                <w:lang w:val="en-US" w:eastAsia="zh-CN"/>
              </w:rPr>
              <w:t>常用的设计方法：用户模拟设计法、目标导向设计法、“头脑风暴”设计法</w:t>
            </w:r>
          </w:p>
          <w:p>
            <w:pPr>
              <w:pStyle w:val="2"/>
              <w:rPr>
                <w:rFonts w:hint="default"/>
                <w:sz w:val="21"/>
                <w:szCs w:val="21"/>
                <w:lang w:val="en-US" w:eastAsia="zh-CN"/>
              </w:rPr>
            </w:pPr>
            <w:r>
              <w:rPr>
                <w:rFonts w:hint="eastAsia"/>
                <w:sz w:val="21"/>
                <w:szCs w:val="21"/>
                <w:lang w:val="en-US" w:eastAsia="zh-CN"/>
              </w:rPr>
              <w:t>(2)界面设计规范：界面设计元素、界面设计色彩搭配</w:t>
            </w:r>
          </w:p>
          <w:p>
            <w:pPr>
              <w:pStyle w:val="2"/>
              <w:rPr>
                <w:rFonts w:hint="default"/>
                <w:sz w:val="21"/>
                <w:szCs w:val="21"/>
                <w:lang w:val="en-US" w:eastAsia="zh-CN"/>
              </w:rPr>
            </w:pPr>
            <w:r>
              <w:rPr>
                <w:rFonts w:hint="eastAsia"/>
                <w:sz w:val="21"/>
                <w:szCs w:val="21"/>
                <w:lang w:val="en-US" w:eastAsia="zh-CN"/>
              </w:rPr>
              <w:t>(3)界面设计原则：简易性、记忆负担最小化、一致性、用户使用习惯、安全性与人性化、灵活性</w:t>
            </w:r>
          </w:p>
          <w:p>
            <w:pPr>
              <w:pStyle w:val="2"/>
              <w:rPr>
                <w:rFonts w:hint="default"/>
                <w:sz w:val="21"/>
                <w:szCs w:val="21"/>
                <w:lang w:val="en-US" w:eastAsia="zh-CN"/>
              </w:rPr>
            </w:pPr>
            <w:r>
              <w:rPr>
                <w:rFonts w:hint="eastAsia"/>
                <w:sz w:val="21"/>
                <w:szCs w:val="21"/>
                <w:lang w:val="en-US" w:eastAsia="zh-CN"/>
              </w:rPr>
              <w:t>(4)常见UI界面设计风格：扁平化、拟物化、立体化</w:t>
            </w:r>
          </w:p>
          <w:p>
            <w:pPr>
              <w:pStyle w:val="2"/>
              <w:rPr>
                <w:rFonts w:hint="default"/>
                <w:sz w:val="21"/>
                <w:szCs w:val="21"/>
                <w:lang w:val="en-US" w:eastAsia="zh-CN"/>
              </w:rPr>
            </w:pPr>
            <w:r>
              <w:rPr>
                <w:rFonts w:hint="eastAsia"/>
                <w:sz w:val="21"/>
                <w:szCs w:val="21"/>
                <w:lang w:val="en-US" w:eastAsia="zh-CN"/>
              </w:rPr>
              <w:t>(5)UI界面设计的一般流程：需求分析、功能设计、视觉设计、技术实现、反馈改进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w:t>
            </w:r>
            <w:r>
              <w:rPr>
                <w:rFonts w:hint="eastAsia"/>
                <w:sz w:val="21"/>
                <w:szCs w:val="21"/>
                <w:lang w:val="en-US" w:eastAsia="zh-CN"/>
              </w:rPr>
              <w:t>常用设计方法</w:t>
            </w:r>
          </w:p>
          <w:p>
            <w:pPr>
              <w:pStyle w:val="2"/>
              <w:rPr>
                <w:rFonts w:hint="eastAsia"/>
                <w:sz w:val="21"/>
                <w:szCs w:val="21"/>
                <w:lang w:val="en-US" w:eastAsia="zh-CN"/>
              </w:rPr>
            </w:pPr>
            <w:r>
              <w:rPr>
                <w:rFonts w:hint="eastAsia"/>
                <w:sz w:val="21"/>
                <w:szCs w:val="21"/>
                <w:lang w:val="en-US" w:eastAsia="zh-CN"/>
              </w:rPr>
              <w:t>(2)界面设计规范</w:t>
            </w:r>
          </w:p>
          <w:p>
            <w:pPr>
              <w:pStyle w:val="2"/>
              <w:rPr>
                <w:rFonts w:hint="eastAsia"/>
                <w:sz w:val="21"/>
                <w:szCs w:val="21"/>
                <w:lang w:val="en-US" w:eastAsia="zh-CN"/>
              </w:rPr>
            </w:pPr>
            <w:r>
              <w:rPr>
                <w:rFonts w:hint="eastAsia"/>
                <w:sz w:val="21"/>
                <w:szCs w:val="21"/>
                <w:lang w:val="en-US" w:eastAsia="zh-CN"/>
              </w:rPr>
              <w:t>(3)界面设计原则</w:t>
            </w:r>
          </w:p>
          <w:p>
            <w:pPr>
              <w:pStyle w:val="2"/>
              <w:rPr>
                <w:rFonts w:hint="eastAsia"/>
                <w:sz w:val="21"/>
                <w:szCs w:val="21"/>
                <w:lang w:val="en-US" w:eastAsia="zh-CN"/>
              </w:rPr>
            </w:pPr>
            <w:r>
              <w:rPr>
                <w:rFonts w:hint="eastAsia"/>
                <w:sz w:val="21"/>
                <w:szCs w:val="21"/>
                <w:lang w:val="en-US" w:eastAsia="zh-CN"/>
              </w:rPr>
              <w:t>(4)常见界面设计风格</w:t>
            </w:r>
          </w:p>
          <w:p>
            <w:pPr>
              <w:pStyle w:val="2"/>
              <w:rPr>
                <w:rFonts w:hint="default"/>
                <w:sz w:val="21"/>
                <w:szCs w:val="21"/>
                <w:lang w:val="en-US" w:eastAsia="zh-CN"/>
              </w:rPr>
            </w:pPr>
            <w:r>
              <w:rPr>
                <w:rFonts w:hint="eastAsia"/>
                <w:sz w:val="21"/>
                <w:szCs w:val="21"/>
                <w:lang w:val="en-US" w:eastAsia="zh-CN"/>
              </w:rPr>
              <w:t>(5)界面设计的流程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232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51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UI界面设计之平面设计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常见界面控件：图标、按钮、菜单、标签、滚动条和状态栏</w:t>
            </w:r>
          </w:p>
          <w:p>
            <w:pPr>
              <w:pStyle w:val="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常见控件制作：图标的制作、按钮的制作、菜单与工具栏的制作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创意图标设计与制作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常见界面控件</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界面控件制作方法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案例制作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12"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UI界面设计之移动界面设计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了解APP界面设计：什么是APP、移动端UI的设计趋势、手机APP UI设计与平面UI设计的区别、移动APP界面设计流程、APP界面配色原则</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IOS系统界面尺寸及控件设计规范：IOS系统概述、IOS系统用户界面元素、IOS系统界面设计规范、IOS系统设计原则</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Android系统界面尺寸及控件设计规范：Android系统概述、Android系统界面设计规范、Android系统UI界面设计特色、Android系统用户界面元素</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交互式图标设计与制作</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(5)扁平化移动界面设计与制作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APP界面设计概念</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IOS/Android系统设计原则</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(3)IOS/Android系统设计规范</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(4)案例制作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68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应用软件界面设计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了解应用软件界面设计:应用软件界面设计概述、应用软件界面设计要点</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应用软件界面主要类型：启动页面、引导页面、首页、个人中心页面、列表页面、详情页面、可输入页面</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应用软件界面面板设计：合理安排面板功能区域、软件面板的设计原则</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(4)应用软件界面设计规范：应用软件界面的屏幕显示、应用软件界面的设计原则</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(5)应用软件界面设计风格：传统风格软件界面、扁平化风格软件界面、极简风格软件界面</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应用软件界面设计概念</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应用软件界面设计类型</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应用软件界面设计规范</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(4)应用软件界面设计风格</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sz w:val="21"/>
                <w:szCs w:val="21"/>
                <w:lang w:val="en-US" w:eastAsia="zh-CN"/>
              </w:rPr>
            </w:pPr>
            <w:r>
              <w:rPr>
                <w:rFonts w:hint="eastAsia"/>
                <w:sz w:val="21"/>
                <w:szCs w:val="21"/>
                <w:lang w:val="en-US" w:eastAsia="zh-CN"/>
              </w:rPr>
              <w:t>播放器界面设计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w:t>
            </w:r>
            <w:r>
              <w:rPr>
                <w:rFonts w:hint="eastAsia"/>
                <w:sz w:val="21"/>
                <w:szCs w:val="21"/>
                <w:lang w:val="en-US" w:eastAsia="zh-CN"/>
              </w:rPr>
              <w:t>播放器界面设计概述：进行播放器界面设计的原因、播放器界面设计的情感化因素</w:t>
            </w:r>
          </w:p>
          <w:p>
            <w:pPr>
              <w:pStyle w:val="2"/>
              <w:rPr>
                <w:rFonts w:hint="default"/>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播放器界面设计特点：功能性、创意性、视觉冲击力</w:t>
            </w:r>
          </w:p>
          <w:p>
            <w:pPr>
              <w:pStyle w:val="2"/>
              <w:rPr>
                <w:rFonts w:hint="default"/>
                <w:sz w:val="21"/>
                <w:szCs w:val="21"/>
                <w:lang w:val="en-US" w:eastAsia="zh-CN"/>
              </w:rPr>
            </w:pPr>
            <w:r>
              <w:rPr>
                <w:rFonts w:hint="eastAsia"/>
                <w:sz w:val="21"/>
                <w:szCs w:val="21"/>
                <w:lang w:val="en-US" w:eastAsia="zh-CN"/>
              </w:rPr>
              <w:t>(3)如何设计个性化的播放器界面：界面结构的统一性、界面操作的可靠性、视觉效果的舒适性</w:t>
            </w:r>
          </w:p>
          <w:p>
            <w:pPr>
              <w:pStyle w:val="2"/>
              <w:rPr>
                <w:rFonts w:hint="default"/>
                <w:sz w:val="21"/>
                <w:szCs w:val="21"/>
                <w:lang w:val="en-US" w:eastAsia="zh-CN"/>
              </w:rPr>
            </w:pPr>
            <w:r>
              <w:rPr>
                <w:rFonts w:hint="eastAsia"/>
                <w:sz w:val="21"/>
                <w:szCs w:val="21"/>
                <w:lang w:val="en-US" w:eastAsia="zh-CN"/>
              </w:rPr>
              <w:t>(4)音乐播放器界面设计与制作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w:t>
            </w:r>
            <w:r>
              <w:rPr>
                <w:rFonts w:hint="eastAsia"/>
                <w:sz w:val="21"/>
                <w:szCs w:val="21"/>
                <w:lang w:val="en-US" w:eastAsia="zh-CN"/>
              </w:rPr>
              <w:t>播放器界面设计概念</w:t>
            </w:r>
          </w:p>
          <w:p>
            <w:pPr>
              <w:pStyle w:val="2"/>
              <w:rPr>
                <w:rFonts w:hint="eastAsia"/>
                <w:sz w:val="21"/>
                <w:szCs w:val="21"/>
                <w:lang w:val="en-US" w:eastAsia="zh-CN"/>
              </w:rPr>
            </w:pPr>
            <w:r>
              <w:rPr>
                <w:rFonts w:hint="eastAsia"/>
                <w:sz w:val="21"/>
                <w:szCs w:val="21"/>
              </w:rPr>
              <w:t>(2)</w:t>
            </w:r>
            <w:r>
              <w:rPr>
                <w:rFonts w:hint="eastAsia"/>
                <w:sz w:val="21"/>
                <w:szCs w:val="21"/>
                <w:lang w:val="en-US" w:eastAsia="zh-CN"/>
              </w:rPr>
              <w:t>播放器界面设计特点</w:t>
            </w:r>
          </w:p>
          <w:p>
            <w:pPr>
              <w:pStyle w:val="2"/>
              <w:rPr>
                <w:rFonts w:hint="eastAsia"/>
                <w:sz w:val="21"/>
                <w:szCs w:val="21"/>
                <w:lang w:val="en-US" w:eastAsia="zh-CN"/>
              </w:rPr>
            </w:pPr>
            <w:r>
              <w:rPr>
                <w:rFonts w:hint="eastAsia"/>
                <w:sz w:val="21"/>
                <w:szCs w:val="21"/>
                <w:lang w:val="en-US" w:eastAsia="zh-CN"/>
              </w:rPr>
              <w:t>(3)播放器界面设计方法</w:t>
            </w:r>
          </w:p>
          <w:p>
            <w:pPr>
              <w:pStyle w:val="2"/>
              <w:rPr>
                <w:rFonts w:hint="default"/>
                <w:sz w:val="21"/>
                <w:szCs w:val="21"/>
                <w:lang w:val="en-US" w:eastAsia="zh-CN"/>
              </w:rPr>
            </w:pPr>
            <w:r>
              <w:rPr>
                <w:rFonts w:hint="eastAsia"/>
                <w:sz w:val="21"/>
                <w:szCs w:val="21"/>
                <w:lang w:val="en-US" w:eastAsia="zh-CN"/>
              </w:rPr>
              <w:t>(4)案例制作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w:t>
      </w:r>
      <w:r>
        <w:rPr>
          <w:rFonts w:hint="eastAsia"/>
          <w:lang w:val="en-US" w:eastAsia="zh-CN"/>
        </w:rPr>
        <w:t>2</w:t>
      </w:r>
      <w:r>
        <w:rPr>
          <w:rFonts w:hint="eastAsia"/>
        </w:rPr>
        <w:t>0%。由教研室在课程结束时组织实施，或在课程教学过程中分阶段实施；</w:t>
      </w:r>
    </w:p>
    <w:p>
      <w:pPr>
        <w:ind w:firstLine="454"/>
      </w:pPr>
      <w:r>
        <w:rPr>
          <w:rFonts w:hint="eastAsia"/>
        </w:rPr>
        <w:t>3.技能考核：占课程总评成绩的</w:t>
      </w:r>
      <w:r>
        <w:rPr>
          <w:rFonts w:hint="eastAsia"/>
          <w:lang w:val="en-US" w:eastAsia="zh-CN"/>
        </w:rPr>
        <w:t>4</w:t>
      </w:r>
      <w:r>
        <w:rPr>
          <w:rFonts w:hint="eastAsia"/>
        </w:rPr>
        <w:t>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 </w:t>
      </w:r>
      <w:r>
        <w:rPr>
          <w:rFonts w:hint="eastAsia" w:cs="宋体"/>
          <w:bCs/>
          <w:color w:val="000000"/>
          <w:kern w:val="36"/>
          <w:szCs w:val="21"/>
          <w:lang w:val="en-US" w:eastAsia="zh-CN"/>
        </w:rPr>
        <w:t>高等学校高职高专数字媒体艺术设计专业“互联网+”融合型</w:t>
      </w:r>
      <w:r>
        <w:rPr>
          <w:rFonts w:hint="eastAsia" w:ascii="宋体" w:hAnsi="宋体" w:cs="宋体"/>
          <w:bCs/>
          <w:color w:val="000000"/>
          <w:kern w:val="36"/>
          <w:szCs w:val="21"/>
        </w:rPr>
        <w:t xml:space="preserve">教材 </w:t>
      </w:r>
      <w:r>
        <w:rPr>
          <w:rFonts w:hint="eastAsia" w:cs="宋体"/>
          <w:bCs/>
          <w:color w:val="000000"/>
          <w:kern w:val="36"/>
          <w:szCs w:val="21"/>
          <w:lang w:val="en-US" w:eastAsia="zh-CN"/>
        </w:rPr>
        <w:t>艺术</w:t>
      </w:r>
      <w:r>
        <w:rPr>
          <w:rFonts w:hint="eastAsia" w:ascii="宋体" w:hAnsi="宋体" w:cs="宋体"/>
          <w:bCs/>
          <w:color w:val="000000"/>
          <w:kern w:val="36"/>
          <w:szCs w:val="21"/>
        </w:rPr>
        <w:t>系：</w:t>
      </w:r>
      <w:r>
        <w:rPr>
          <w:rFonts w:hint="eastAsia" w:cs="宋体"/>
          <w:bCs/>
          <w:color w:val="000000"/>
          <w:kern w:val="36"/>
          <w:szCs w:val="21"/>
          <w:lang w:val="en-US" w:eastAsia="zh-CN"/>
        </w:rPr>
        <w:t>殷辛、李茜</w:t>
      </w:r>
      <w:r>
        <w:rPr>
          <w:rFonts w:hint="eastAsia" w:ascii="宋体" w:hAnsi="宋体" w:cs="宋体"/>
          <w:bCs/>
          <w:color w:val="000000"/>
          <w:kern w:val="36"/>
          <w:szCs w:val="21"/>
        </w:rPr>
        <w:t>著. 《</w:t>
      </w:r>
      <w:r>
        <w:rPr>
          <w:rFonts w:hint="eastAsia" w:cs="宋体"/>
          <w:bCs/>
          <w:color w:val="000000"/>
          <w:kern w:val="36"/>
          <w:szCs w:val="21"/>
          <w:lang w:val="en-US" w:eastAsia="zh-CN"/>
        </w:rPr>
        <w:t>UI界面设计</w:t>
      </w:r>
      <w:r>
        <w:rPr>
          <w:rFonts w:hint="eastAsia" w:ascii="宋体" w:hAnsi="宋体" w:cs="宋体"/>
          <w:bCs/>
          <w:color w:val="000000"/>
          <w:kern w:val="36"/>
          <w:szCs w:val="21"/>
        </w:rPr>
        <w:t xml:space="preserve">》. </w:t>
      </w:r>
      <w:r>
        <w:rPr>
          <w:rFonts w:hint="eastAsia" w:cs="宋体"/>
          <w:bCs/>
          <w:color w:val="000000"/>
          <w:kern w:val="36"/>
          <w:szCs w:val="21"/>
          <w:lang w:val="en-US" w:eastAsia="zh-CN"/>
        </w:rPr>
        <w:t>上海</w:t>
      </w:r>
      <w:r>
        <w:rPr>
          <w:rFonts w:hint="eastAsia" w:ascii="宋体" w:hAnsi="宋体" w:cs="宋体"/>
          <w:bCs/>
          <w:color w:val="000000"/>
          <w:kern w:val="36"/>
          <w:szCs w:val="21"/>
        </w:rPr>
        <w:t>：</w:t>
      </w:r>
      <w:r>
        <w:rPr>
          <w:rFonts w:hint="eastAsia" w:cs="宋体"/>
          <w:bCs/>
          <w:color w:val="000000"/>
          <w:kern w:val="36"/>
          <w:szCs w:val="21"/>
          <w:lang w:val="en-US" w:eastAsia="zh-CN"/>
        </w:rPr>
        <w:t>华东师范大学</w:t>
      </w:r>
      <w:r>
        <w:rPr>
          <w:rFonts w:hint="eastAsia" w:ascii="宋体" w:hAnsi="宋体" w:cs="宋体"/>
          <w:bCs/>
          <w:color w:val="000000"/>
          <w:kern w:val="36"/>
          <w:szCs w:val="21"/>
        </w:rPr>
        <w:t>出版社, 20</w:t>
      </w:r>
      <w:r>
        <w:rPr>
          <w:rFonts w:hint="eastAsia" w:cs="宋体"/>
          <w:bCs/>
          <w:color w:val="000000"/>
          <w:kern w:val="36"/>
          <w:szCs w:val="21"/>
          <w:lang w:val="en-US" w:eastAsia="zh-CN"/>
        </w:rPr>
        <w:t>21</w:t>
      </w:r>
      <w:r>
        <w:rPr>
          <w:rFonts w:hint="eastAsia" w:ascii="宋体" w:hAnsi="宋体" w:cs="宋体"/>
          <w:bCs/>
          <w:color w:val="000000"/>
          <w:kern w:val="36"/>
          <w:szCs w:val="21"/>
        </w:rPr>
        <w:t>.0</w:t>
      </w:r>
      <w:r>
        <w:rPr>
          <w:rFonts w:hint="eastAsia" w:cs="宋体"/>
          <w:bCs/>
          <w:color w:val="000000"/>
          <w:kern w:val="36"/>
          <w:szCs w:val="21"/>
          <w:lang w:val="en-US" w:eastAsia="zh-CN"/>
        </w:rPr>
        <w:t>6</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案例效果</w:t>
      </w:r>
      <w:r>
        <w:rPr>
          <w:rFonts w:hint="eastAsia"/>
        </w:rPr>
        <w:t>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rPr>
          <w:rFonts w:hint="eastAsia"/>
        </w:rPr>
      </w:pPr>
      <w:r>
        <w:rPr>
          <w:rFonts w:hint="eastAsia"/>
        </w:rPr>
        <w:t>通过浏览网络精品课程，更有针对性地学习自己感兴趣的内容。</w:t>
      </w:r>
    </w:p>
    <w:p>
      <w:pPr>
        <w:ind w:firstLine="454"/>
        <w:rPr>
          <w:rFonts w:hint="default"/>
          <w:color w:val="auto"/>
          <w:u w:val="none"/>
          <w:lang w:val="en-US" w:eastAsia="zh-CN"/>
        </w:rPr>
      </w:pPr>
      <w:r>
        <w:rPr>
          <w:rFonts w:hint="eastAsia"/>
          <w:lang w:val="en-US" w:eastAsia="zh-CN"/>
        </w:rPr>
        <w:t>1.</w:t>
      </w:r>
      <w:r>
        <w:rPr>
          <w:rFonts w:hint="eastAsia"/>
        </w:rPr>
        <w:t>中国大学 MOOC：</w:t>
      </w:r>
      <w:r>
        <w:rPr>
          <w:rFonts w:hint="eastAsia"/>
          <w:lang w:val="en-US" w:eastAsia="zh-CN"/>
        </w:rPr>
        <w:t>交互数字媒体技术与设计</w:t>
      </w:r>
      <w:r>
        <w:rPr>
          <w:rFonts w:hint="eastAsia"/>
        </w:rPr>
        <w:t>https://www.icourse163.org/course/HNU-1001978008?from=searchPage&amp;outVendor=zw_mooc_pcssjg_</w:t>
      </w:r>
    </w:p>
    <w:p>
      <w:pPr>
        <w:pStyle w:val="2"/>
        <w:numPr>
          <w:ilvl w:val="0"/>
          <w:numId w:val="0"/>
        </w:numPr>
        <w:ind w:leftChars="200"/>
        <w:rPr>
          <w:rFonts w:hint="default"/>
          <w:lang w:val="en-US" w:eastAsia="zh-CN"/>
        </w:rPr>
      </w:pPr>
      <w:r>
        <w:rPr>
          <w:rFonts w:hint="eastAsia"/>
          <w:lang w:val="en-US" w:eastAsia="zh-CN"/>
        </w:rPr>
        <w:t>2.</w:t>
      </w:r>
      <w:r>
        <w:rPr>
          <w:rFonts w:hint="eastAsia"/>
          <w:sz w:val="24"/>
          <w:szCs w:val="24"/>
        </w:rPr>
        <w:t>中国大学MOOC</w:t>
      </w:r>
      <w:r>
        <w:rPr>
          <w:rFonts w:hint="eastAsia"/>
          <w:sz w:val="24"/>
          <w:szCs w:val="24"/>
          <w:lang w:eastAsia="zh-CN"/>
        </w:rPr>
        <w:t>：</w:t>
      </w:r>
      <w:r>
        <w:rPr>
          <w:rFonts w:hint="eastAsia"/>
          <w:sz w:val="24"/>
          <w:szCs w:val="24"/>
          <w:lang w:val="en-US" w:eastAsia="zh-CN"/>
        </w:rPr>
        <w:t>UI界面设计</w:t>
      </w:r>
    </w:p>
    <w:p>
      <w:pPr>
        <w:pStyle w:val="2"/>
        <w:numPr>
          <w:ilvl w:val="0"/>
          <w:numId w:val="0"/>
        </w:numPr>
        <w:ind w:left="0" w:leftChars="0"/>
        <w:rPr>
          <w:rFonts w:hint="default"/>
          <w:lang w:val="en-US" w:eastAsia="zh-CN"/>
        </w:rPr>
      </w:pPr>
      <w:r>
        <w:rPr>
          <w:rFonts w:hint="default"/>
          <w:lang w:val="en-US" w:eastAsia="zh-CN"/>
        </w:rPr>
        <w:t>https://www.icourse163.org/course/NJUPT-1464128175?from=searchPage&amp;outVendor=zw_mooc_pcssjg_</w:t>
      </w:r>
    </w:p>
    <w:p>
      <w:pPr>
        <w:pStyle w:val="2"/>
        <w:numPr>
          <w:ilvl w:val="0"/>
          <w:numId w:val="0"/>
        </w:numPr>
        <w:ind w:firstLine="496" w:firstLineChars="200"/>
        <w:rPr>
          <w:rFonts w:hint="default"/>
          <w:sz w:val="24"/>
          <w:szCs w:val="24"/>
          <w:lang w:val="en-US" w:eastAsia="zh-CN"/>
        </w:rPr>
      </w:pPr>
      <w:r>
        <w:rPr>
          <w:rFonts w:hint="eastAsia"/>
          <w:sz w:val="24"/>
          <w:szCs w:val="24"/>
          <w:lang w:val="en-US" w:eastAsia="zh-CN"/>
        </w:rPr>
        <w:t>3.</w:t>
      </w:r>
      <w:r>
        <w:rPr>
          <w:rFonts w:hint="eastAsia"/>
          <w:sz w:val="24"/>
          <w:szCs w:val="24"/>
        </w:rPr>
        <w:t>中国大学MOOC</w:t>
      </w:r>
      <w:r>
        <w:rPr>
          <w:rFonts w:hint="eastAsia"/>
          <w:sz w:val="24"/>
          <w:szCs w:val="24"/>
          <w:lang w:eastAsia="zh-CN"/>
        </w:rPr>
        <w:t>：</w:t>
      </w:r>
      <w:r>
        <w:rPr>
          <w:rFonts w:hint="eastAsia"/>
          <w:sz w:val="24"/>
          <w:szCs w:val="24"/>
          <w:lang w:val="en-US" w:eastAsia="zh-CN"/>
        </w:rPr>
        <w:t>界面设计</w:t>
      </w:r>
    </w:p>
    <w:p>
      <w:pPr>
        <w:pStyle w:val="2"/>
        <w:numPr>
          <w:ilvl w:val="0"/>
          <w:numId w:val="0"/>
        </w:numPr>
        <w:ind w:left="0" w:leftChars="0"/>
        <w:rPr>
          <w:rFonts w:hint="eastAsia"/>
          <w:sz w:val="24"/>
          <w:szCs w:val="24"/>
          <w:lang w:val="en-US" w:eastAsia="zh-CN"/>
        </w:rPr>
      </w:pPr>
      <w:r>
        <w:rPr>
          <w:rFonts w:hint="default"/>
          <w:sz w:val="24"/>
          <w:szCs w:val="24"/>
          <w:lang w:val="en-US" w:eastAsia="zh-CN"/>
        </w:rPr>
        <w:t>https://www.icourse163.org/course/ZLVC-1454223177?from=searchPage&amp;outVendor=zw_mooc_pcssjg_</w:t>
      </w:r>
      <w:r>
        <w:rPr>
          <w:rFonts w:hint="eastAsia"/>
          <w:sz w:val="24"/>
          <w:szCs w:val="24"/>
          <w:lang w:val="en-US" w:eastAsia="zh-CN"/>
        </w:rPr>
        <w:t xml:space="preserve"> </w:t>
      </w:r>
    </w:p>
    <w:p>
      <w:pPr>
        <w:pStyle w:val="2"/>
        <w:numPr>
          <w:ilvl w:val="0"/>
          <w:numId w:val="0"/>
        </w:numPr>
        <w:ind w:left="0" w:leftChars="0" w:firstLine="496" w:firstLineChars="200"/>
        <w:rPr>
          <w:rFonts w:hint="default"/>
          <w:sz w:val="24"/>
          <w:szCs w:val="24"/>
          <w:lang w:val="en-US" w:eastAsia="zh-CN"/>
        </w:rPr>
      </w:pPr>
      <w:r>
        <w:rPr>
          <w:rFonts w:hint="eastAsia"/>
          <w:sz w:val="24"/>
          <w:szCs w:val="24"/>
          <w:lang w:val="en-US" w:eastAsia="zh-CN"/>
        </w:rPr>
        <w:t>4.</w:t>
      </w:r>
      <w:r>
        <w:rPr>
          <w:rFonts w:hint="eastAsia"/>
          <w:sz w:val="24"/>
          <w:szCs w:val="24"/>
        </w:rPr>
        <w:t>中国大学MOOC</w:t>
      </w:r>
      <w:r>
        <w:rPr>
          <w:rFonts w:hint="eastAsia"/>
          <w:sz w:val="24"/>
          <w:szCs w:val="24"/>
          <w:lang w:eastAsia="zh-CN"/>
        </w:rPr>
        <w:t>：</w:t>
      </w:r>
      <w:r>
        <w:rPr>
          <w:rFonts w:hint="eastAsia"/>
          <w:sz w:val="24"/>
          <w:szCs w:val="24"/>
          <w:lang w:val="en-US" w:eastAsia="zh-CN"/>
        </w:rPr>
        <w:t>UI及交互设计</w:t>
      </w:r>
    </w:p>
    <w:p>
      <w:pPr>
        <w:pStyle w:val="2"/>
        <w:numPr>
          <w:ilvl w:val="0"/>
          <w:numId w:val="0"/>
        </w:numPr>
        <w:ind w:left="0" w:leftChars="0"/>
        <w:rPr>
          <w:rFonts w:hint="default"/>
          <w:sz w:val="24"/>
          <w:szCs w:val="24"/>
          <w:lang w:val="en-US" w:eastAsia="zh-CN"/>
        </w:rPr>
      </w:pPr>
      <w:r>
        <w:rPr>
          <w:rFonts w:hint="default"/>
          <w:sz w:val="24"/>
          <w:szCs w:val="24"/>
          <w:lang w:val="en-US" w:eastAsia="zh-CN"/>
        </w:rPr>
        <w:t>https://www.icourse163.org/course/NJUPT-1206905803?from=searchPage&amp;outVendor=zw_mooc_pcssjg_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 xml:space="preserve">廖昕  </w:t>
      </w:r>
      <w:r>
        <w:rPr>
          <w:rFonts w:hint="eastAsia"/>
        </w:rPr>
        <w:t xml:space="preserve">  </w:t>
      </w:r>
      <w:r>
        <w:rPr>
          <w:rFonts w:hint="eastAsia"/>
          <w:lang w:val="en-US" w:eastAsia="zh-CN"/>
        </w:rPr>
        <w:t>讲师</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C1924"/>
    <w:multiLevelType w:val="singleLevel"/>
    <w:tmpl w:val="CABC1924"/>
    <w:lvl w:ilvl="0" w:tentative="0">
      <w:start w:val="1"/>
      <w:numFmt w:val="decimal"/>
      <w:lvlText w:val="(%1)"/>
      <w:lvlJc w:val="left"/>
      <w:pPr>
        <w:tabs>
          <w:tab w:val="left" w:pos="312"/>
        </w:tabs>
      </w:pPr>
    </w:lvl>
  </w:abstractNum>
  <w:abstractNum w:abstractNumId="1">
    <w:nsid w:val="F9A119A7"/>
    <w:multiLevelType w:val="singleLevel"/>
    <w:tmpl w:val="F9A119A7"/>
    <w:lvl w:ilvl="0" w:tentative="0">
      <w:start w:val="1"/>
      <w:numFmt w:val="decimal"/>
      <w:lvlText w:val="(%1)"/>
      <w:lvlJc w:val="left"/>
      <w:pPr>
        <w:tabs>
          <w:tab w:val="left" w:pos="312"/>
        </w:tabs>
      </w:pPr>
    </w:lvl>
  </w:abstractNum>
  <w:abstractNum w:abstractNumId="2">
    <w:nsid w:val="3FDFDF14"/>
    <w:multiLevelType w:val="singleLevel"/>
    <w:tmpl w:val="3FDFDF14"/>
    <w:lvl w:ilvl="0" w:tentative="0">
      <w:start w:val="1"/>
      <w:numFmt w:val="decimal"/>
      <w:lvlText w:val="(%1)"/>
      <w:lvlJc w:val="left"/>
      <w:pPr>
        <w:tabs>
          <w:tab w:val="left" w:pos="312"/>
        </w:tabs>
      </w:pPr>
    </w:lvl>
  </w:abstractNum>
  <w:abstractNum w:abstractNumId="3">
    <w:nsid w:val="62A8A0BA"/>
    <w:multiLevelType w:val="singleLevel"/>
    <w:tmpl w:val="62A8A0BA"/>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ZGIxOTFlMDZmYTE4YzlkZjU4ODEwNWRmNmE2MD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6130D"/>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86FEC"/>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61DAB"/>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93F2F"/>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0FE5DE6"/>
    <w:rsid w:val="01065189"/>
    <w:rsid w:val="015821CD"/>
    <w:rsid w:val="016C154D"/>
    <w:rsid w:val="017165B7"/>
    <w:rsid w:val="017D31AE"/>
    <w:rsid w:val="017F22D2"/>
    <w:rsid w:val="019422A6"/>
    <w:rsid w:val="01AA3877"/>
    <w:rsid w:val="01B33C3D"/>
    <w:rsid w:val="01D6466C"/>
    <w:rsid w:val="021B1956"/>
    <w:rsid w:val="022B17F6"/>
    <w:rsid w:val="023A13DD"/>
    <w:rsid w:val="025A34EF"/>
    <w:rsid w:val="028E13EB"/>
    <w:rsid w:val="02B349AE"/>
    <w:rsid w:val="02B60EBB"/>
    <w:rsid w:val="02BE441C"/>
    <w:rsid w:val="02F4124E"/>
    <w:rsid w:val="030D40BE"/>
    <w:rsid w:val="03202CAB"/>
    <w:rsid w:val="037405E1"/>
    <w:rsid w:val="03B029CE"/>
    <w:rsid w:val="04071455"/>
    <w:rsid w:val="04447FB3"/>
    <w:rsid w:val="04814D63"/>
    <w:rsid w:val="04880382"/>
    <w:rsid w:val="04F47CC8"/>
    <w:rsid w:val="04F50FAA"/>
    <w:rsid w:val="04F97ADE"/>
    <w:rsid w:val="057228FE"/>
    <w:rsid w:val="058F1702"/>
    <w:rsid w:val="059960DD"/>
    <w:rsid w:val="05B0382B"/>
    <w:rsid w:val="05D42B1B"/>
    <w:rsid w:val="06212EF9"/>
    <w:rsid w:val="062F259D"/>
    <w:rsid w:val="065C46C4"/>
    <w:rsid w:val="06BD7798"/>
    <w:rsid w:val="06CB49BC"/>
    <w:rsid w:val="06F07F7E"/>
    <w:rsid w:val="06FC4B75"/>
    <w:rsid w:val="073A744C"/>
    <w:rsid w:val="07A174CB"/>
    <w:rsid w:val="07AD5E6F"/>
    <w:rsid w:val="07D96C64"/>
    <w:rsid w:val="07E85E2B"/>
    <w:rsid w:val="08002443"/>
    <w:rsid w:val="080223B8"/>
    <w:rsid w:val="08236E3D"/>
    <w:rsid w:val="08580076"/>
    <w:rsid w:val="08722E4D"/>
    <w:rsid w:val="08901A19"/>
    <w:rsid w:val="08966904"/>
    <w:rsid w:val="08DD09D6"/>
    <w:rsid w:val="08FA3336"/>
    <w:rsid w:val="09297778"/>
    <w:rsid w:val="09540C99"/>
    <w:rsid w:val="097736D5"/>
    <w:rsid w:val="09833B0C"/>
    <w:rsid w:val="099764B9"/>
    <w:rsid w:val="09C0369B"/>
    <w:rsid w:val="09DD3E0B"/>
    <w:rsid w:val="0A1B3564"/>
    <w:rsid w:val="0AA90B70"/>
    <w:rsid w:val="0AB74832"/>
    <w:rsid w:val="0ACA6D38"/>
    <w:rsid w:val="0AE56DF9"/>
    <w:rsid w:val="0B1B1342"/>
    <w:rsid w:val="0B2643F9"/>
    <w:rsid w:val="0B2C766D"/>
    <w:rsid w:val="0B3568A8"/>
    <w:rsid w:val="0BB04180"/>
    <w:rsid w:val="0BB579E9"/>
    <w:rsid w:val="0BD76083"/>
    <w:rsid w:val="0BDE35D8"/>
    <w:rsid w:val="0C2801BA"/>
    <w:rsid w:val="0C344DB1"/>
    <w:rsid w:val="0C395F24"/>
    <w:rsid w:val="0C547201"/>
    <w:rsid w:val="0C890CD9"/>
    <w:rsid w:val="0C937D2A"/>
    <w:rsid w:val="0CCC6D98"/>
    <w:rsid w:val="0CCE48FD"/>
    <w:rsid w:val="0CF602B9"/>
    <w:rsid w:val="0D0522AA"/>
    <w:rsid w:val="0D0E5602"/>
    <w:rsid w:val="0D267094"/>
    <w:rsid w:val="0D70006B"/>
    <w:rsid w:val="0DEE006C"/>
    <w:rsid w:val="0DF95B46"/>
    <w:rsid w:val="0E016F15"/>
    <w:rsid w:val="0E121122"/>
    <w:rsid w:val="0E62280C"/>
    <w:rsid w:val="0E8A0CB9"/>
    <w:rsid w:val="0F0E3698"/>
    <w:rsid w:val="0F477209"/>
    <w:rsid w:val="0FE8213B"/>
    <w:rsid w:val="10172A20"/>
    <w:rsid w:val="10287BDE"/>
    <w:rsid w:val="102C5831"/>
    <w:rsid w:val="107D363E"/>
    <w:rsid w:val="1090453F"/>
    <w:rsid w:val="10967DE9"/>
    <w:rsid w:val="11164A85"/>
    <w:rsid w:val="115B2DE0"/>
    <w:rsid w:val="116577BB"/>
    <w:rsid w:val="116D0728"/>
    <w:rsid w:val="11733C86"/>
    <w:rsid w:val="11EB7CC0"/>
    <w:rsid w:val="120D5608"/>
    <w:rsid w:val="12101FF0"/>
    <w:rsid w:val="125A3098"/>
    <w:rsid w:val="12786563"/>
    <w:rsid w:val="130D2DA4"/>
    <w:rsid w:val="13165211"/>
    <w:rsid w:val="13AE369B"/>
    <w:rsid w:val="13B46BBB"/>
    <w:rsid w:val="13D67070"/>
    <w:rsid w:val="13E23345"/>
    <w:rsid w:val="13F27A1A"/>
    <w:rsid w:val="13FA5909"/>
    <w:rsid w:val="141D437D"/>
    <w:rsid w:val="144B713C"/>
    <w:rsid w:val="145C6C53"/>
    <w:rsid w:val="14641FAC"/>
    <w:rsid w:val="14643D5A"/>
    <w:rsid w:val="14AA3E63"/>
    <w:rsid w:val="14B1436D"/>
    <w:rsid w:val="14F90946"/>
    <w:rsid w:val="15445D2D"/>
    <w:rsid w:val="1560162B"/>
    <w:rsid w:val="1570087D"/>
    <w:rsid w:val="15A9236C"/>
    <w:rsid w:val="15B50D11"/>
    <w:rsid w:val="15D867AD"/>
    <w:rsid w:val="15E909BB"/>
    <w:rsid w:val="160D4870"/>
    <w:rsid w:val="16355DC4"/>
    <w:rsid w:val="16557DFE"/>
    <w:rsid w:val="16A542E2"/>
    <w:rsid w:val="173043C7"/>
    <w:rsid w:val="174D52B9"/>
    <w:rsid w:val="1754789B"/>
    <w:rsid w:val="17606A5A"/>
    <w:rsid w:val="17AA4179"/>
    <w:rsid w:val="18324601"/>
    <w:rsid w:val="183323C1"/>
    <w:rsid w:val="183E5B03"/>
    <w:rsid w:val="1841468C"/>
    <w:rsid w:val="186500A0"/>
    <w:rsid w:val="188F52D8"/>
    <w:rsid w:val="189D5A8C"/>
    <w:rsid w:val="18EE62E8"/>
    <w:rsid w:val="18F2402A"/>
    <w:rsid w:val="18FF22A3"/>
    <w:rsid w:val="19145D4E"/>
    <w:rsid w:val="19151AC7"/>
    <w:rsid w:val="191775ED"/>
    <w:rsid w:val="192A37C4"/>
    <w:rsid w:val="195B1BCF"/>
    <w:rsid w:val="19727B22"/>
    <w:rsid w:val="199724DC"/>
    <w:rsid w:val="19A704C2"/>
    <w:rsid w:val="19A741FA"/>
    <w:rsid w:val="19B94B48"/>
    <w:rsid w:val="19BC45AF"/>
    <w:rsid w:val="19C86B39"/>
    <w:rsid w:val="19EC0A79"/>
    <w:rsid w:val="1A0062D3"/>
    <w:rsid w:val="1A015134"/>
    <w:rsid w:val="1A100AFE"/>
    <w:rsid w:val="1A404921"/>
    <w:rsid w:val="1A444411"/>
    <w:rsid w:val="1A501008"/>
    <w:rsid w:val="1A640A2C"/>
    <w:rsid w:val="1A89276C"/>
    <w:rsid w:val="1A8E275C"/>
    <w:rsid w:val="1AA80E44"/>
    <w:rsid w:val="1ACB4B33"/>
    <w:rsid w:val="1AD31C39"/>
    <w:rsid w:val="1AF24619"/>
    <w:rsid w:val="1B5A1A13"/>
    <w:rsid w:val="1B776A68"/>
    <w:rsid w:val="1B8847D2"/>
    <w:rsid w:val="1B8F552A"/>
    <w:rsid w:val="1B98733A"/>
    <w:rsid w:val="1B9B761B"/>
    <w:rsid w:val="1B9C1031"/>
    <w:rsid w:val="1BDB2B53"/>
    <w:rsid w:val="1C200EAE"/>
    <w:rsid w:val="1C6012AB"/>
    <w:rsid w:val="1C6C12A7"/>
    <w:rsid w:val="1C8B27CB"/>
    <w:rsid w:val="1CC63804"/>
    <w:rsid w:val="1D3F3968"/>
    <w:rsid w:val="1D4D5CD3"/>
    <w:rsid w:val="1D9F5E03"/>
    <w:rsid w:val="1DDB2D37"/>
    <w:rsid w:val="1DE657E0"/>
    <w:rsid w:val="1DF60118"/>
    <w:rsid w:val="1E1B7B7F"/>
    <w:rsid w:val="1E2874B1"/>
    <w:rsid w:val="1E4E1D03"/>
    <w:rsid w:val="1E5F5CBE"/>
    <w:rsid w:val="1E7A2AF8"/>
    <w:rsid w:val="1E8A5DE0"/>
    <w:rsid w:val="1EA77665"/>
    <w:rsid w:val="1EDA7151"/>
    <w:rsid w:val="1EDF6DFF"/>
    <w:rsid w:val="1F073C5F"/>
    <w:rsid w:val="1F130856"/>
    <w:rsid w:val="1F316F2E"/>
    <w:rsid w:val="1F5A46D7"/>
    <w:rsid w:val="1FB86721"/>
    <w:rsid w:val="1FE32E01"/>
    <w:rsid w:val="1FEC17D3"/>
    <w:rsid w:val="200B777F"/>
    <w:rsid w:val="200E590D"/>
    <w:rsid w:val="20344F28"/>
    <w:rsid w:val="203647FC"/>
    <w:rsid w:val="20476A09"/>
    <w:rsid w:val="204C7DFA"/>
    <w:rsid w:val="20914EF8"/>
    <w:rsid w:val="20B816B5"/>
    <w:rsid w:val="20CE0ED9"/>
    <w:rsid w:val="20D9162C"/>
    <w:rsid w:val="21176E2C"/>
    <w:rsid w:val="214B077B"/>
    <w:rsid w:val="214D039D"/>
    <w:rsid w:val="21540A35"/>
    <w:rsid w:val="21662F05"/>
    <w:rsid w:val="21845A3B"/>
    <w:rsid w:val="21ED3B45"/>
    <w:rsid w:val="21EF7359"/>
    <w:rsid w:val="21FF3314"/>
    <w:rsid w:val="220F1531"/>
    <w:rsid w:val="22327245"/>
    <w:rsid w:val="224A1354"/>
    <w:rsid w:val="228D4C70"/>
    <w:rsid w:val="22B967CD"/>
    <w:rsid w:val="22E110D2"/>
    <w:rsid w:val="22E2686B"/>
    <w:rsid w:val="22EB3FC4"/>
    <w:rsid w:val="23024E6A"/>
    <w:rsid w:val="230C0252"/>
    <w:rsid w:val="23103A2A"/>
    <w:rsid w:val="232E48F3"/>
    <w:rsid w:val="23476D20"/>
    <w:rsid w:val="237A70F6"/>
    <w:rsid w:val="237C10C0"/>
    <w:rsid w:val="23AB5501"/>
    <w:rsid w:val="23AC3027"/>
    <w:rsid w:val="23DF51AB"/>
    <w:rsid w:val="23EF2322"/>
    <w:rsid w:val="24482134"/>
    <w:rsid w:val="244E7BBF"/>
    <w:rsid w:val="24577437"/>
    <w:rsid w:val="2463402E"/>
    <w:rsid w:val="246B4C91"/>
    <w:rsid w:val="24B77ED6"/>
    <w:rsid w:val="24BD3ADA"/>
    <w:rsid w:val="24C745BD"/>
    <w:rsid w:val="24DD793C"/>
    <w:rsid w:val="24E97477"/>
    <w:rsid w:val="24F829C8"/>
    <w:rsid w:val="251949DD"/>
    <w:rsid w:val="25317C88"/>
    <w:rsid w:val="254C4AC2"/>
    <w:rsid w:val="257D4E7C"/>
    <w:rsid w:val="25887B03"/>
    <w:rsid w:val="25951FC5"/>
    <w:rsid w:val="25B6018D"/>
    <w:rsid w:val="25FC3DF2"/>
    <w:rsid w:val="260E2C1D"/>
    <w:rsid w:val="26176E7E"/>
    <w:rsid w:val="263C1D5C"/>
    <w:rsid w:val="2668592C"/>
    <w:rsid w:val="266D6A9E"/>
    <w:rsid w:val="26926505"/>
    <w:rsid w:val="26AA601F"/>
    <w:rsid w:val="26C2328E"/>
    <w:rsid w:val="26D46B1D"/>
    <w:rsid w:val="26FD2518"/>
    <w:rsid w:val="270E3AB9"/>
    <w:rsid w:val="27173710"/>
    <w:rsid w:val="27606603"/>
    <w:rsid w:val="279544FE"/>
    <w:rsid w:val="27D75C47"/>
    <w:rsid w:val="2838423C"/>
    <w:rsid w:val="284D1368"/>
    <w:rsid w:val="284D6B87"/>
    <w:rsid w:val="286640ED"/>
    <w:rsid w:val="28AB1AFF"/>
    <w:rsid w:val="28C055AB"/>
    <w:rsid w:val="28F72F97"/>
    <w:rsid w:val="29233D8C"/>
    <w:rsid w:val="29512D09"/>
    <w:rsid w:val="298567F4"/>
    <w:rsid w:val="29CC2D62"/>
    <w:rsid w:val="29DF4157"/>
    <w:rsid w:val="2A0A5043"/>
    <w:rsid w:val="2A151926"/>
    <w:rsid w:val="2A497822"/>
    <w:rsid w:val="2A4A1F49"/>
    <w:rsid w:val="2A77613D"/>
    <w:rsid w:val="2AD52E64"/>
    <w:rsid w:val="2AD92954"/>
    <w:rsid w:val="2B4A3852"/>
    <w:rsid w:val="2B55752E"/>
    <w:rsid w:val="2BAC62BA"/>
    <w:rsid w:val="2C063C1D"/>
    <w:rsid w:val="2C2B3683"/>
    <w:rsid w:val="2C4E1120"/>
    <w:rsid w:val="2C820DC9"/>
    <w:rsid w:val="2C836567"/>
    <w:rsid w:val="2C884632"/>
    <w:rsid w:val="2C932FD6"/>
    <w:rsid w:val="2C974875"/>
    <w:rsid w:val="2C9C00DD"/>
    <w:rsid w:val="2CBC252D"/>
    <w:rsid w:val="2CBF5B79"/>
    <w:rsid w:val="2D094267"/>
    <w:rsid w:val="2D580E5F"/>
    <w:rsid w:val="2D744BB6"/>
    <w:rsid w:val="2DDE64D3"/>
    <w:rsid w:val="2DEE4968"/>
    <w:rsid w:val="2DF6381D"/>
    <w:rsid w:val="2DF83A39"/>
    <w:rsid w:val="2E1661E6"/>
    <w:rsid w:val="2E255EB0"/>
    <w:rsid w:val="2E3600BD"/>
    <w:rsid w:val="2E5121F0"/>
    <w:rsid w:val="2E8250B1"/>
    <w:rsid w:val="2E84633A"/>
    <w:rsid w:val="2E923CDF"/>
    <w:rsid w:val="2EB931C8"/>
    <w:rsid w:val="2EE45D6B"/>
    <w:rsid w:val="2EF91817"/>
    <w:rsid w:val="2EFA558F"/>
    <w:rsid w:val="2F176141"/>
    <w:rsid w:val="2F4105DA"/>
    <w:rsid w:val="2F634C98"/>
    <w:rsid w:val="2F9B28CE"/>
    <w:rsid w:val="2FC17E5A"/>
    <w:rsid w:val="2FCF2577"/>
    <w:rsid w:val="2FD1167E"/>
    <w:rsid w:val="2FFA3A98"/>
    <w:rsid w:val="30037C5E"/>
    <w:rsid w:val="30224D9D"/>
    <w:rsid w:val="305D5DD5"/>
    <w:rsid w:val="305F38FB"/>
    <w:rsid w:val="30A579E5"/>
    <w:rsid w:val="30B742ED"/>
    <w:rsid w:val="30BC3E94"/>
    <w:rsid w:val="30FD3114"/>
    <w:rsid w:val="31102E48"/>
    <w:rsid w:val="31141CD2"/>
    <w:rsid w:val="31201114"/>
    <w:rsid w:val="312D1C4B"/>
    <w:rsid w:val="315471D8"/>
    <w:rsid w:val="31697021"/>
    <w:rsid w:val="318E4980"/>
    <w:rsid w:val="31946A67"/>
    <w:rsid w:val="31A041CB"/>
    <w:rsid w:val="31C0661C"/>
    <w:rsid w:val="31C854D0"/>
    <w:rsid w:val="31CA1248"/>
    <w:rsid w:val="31E77F3D"/>
    <w:rsid w:val="3203475A"/>
    <w:rsid w:val="32C91500"/>
    <w:rsid w:val="330F53E6"/>
    <w:rsid w:val="331838AD"/>
    <w:rsid w:val="334E7C57"/>
    <w:rsid w:val="335715E3"/>
    <w:rsid w:val="337C5860"/>
    <w:rsid w:val="33B23743"/>
    <w:rsid w:val="33C06DA7"/>
    <w:rsid w:val="33DE547F"/>
    <w:rsid w:val="33DF62FF"/>
    <w:rsid w:val="33F24A86"/>
    <w:rsid w:val="33F71DE3"/>
    <w:rsid w:val="34311A53"/>
    <w:rsid w:val="34525525"/>
    <w:rsid w:val="347D251B"/>
    <w:rsid w:val="349F4E09"/>
    <w:rsid w:val="34A43FD3"/>
    <w:rsid w:val="34A83397"/>
    <w:rsid w:val="34AE20B0"/>
    <w:rsid w:val="34CB5A03"/>
    <w:rsid w:val="350902DA"/>
    <w:rsid w:val="35131158"/>
    <w:rsid w:val="35246EC1"/>
    <w:rsid w:val="35590CB7"/>
    <w:rsid w:val="35773C36"/>
    <w:rsid w:val="359E6C74"/>
    <w:rsid w:val="35A149B6"/>
    <w:rsid w:val="35AD4CB2"/>
    <w:rsid w:val="35B30245"/>
    <w:rsid w:val="35C3492C"/>
    <w:rsid w:val="35D07049"/>
    <w:rsid w:val="35E8670E"/>
    <w:rsid w:val="36756891"/>
    <w:rsid w:val="368F480F"/>
    <w:rsid w:val="36AE738B"/>
    <w:rsid w:val="36BE6EA2"/>
    <w:rsid w:val="36E44B5A"/>
    <w:rsid w:val="36F17277"/>
    <w:rsid w:val="36FF3742"/>
    <w:rsid w:val="372238D5"/>
    <w:rsid w:val="372B09DB"/>
    <w:rsid w:val="37592A8C"/>
    <w:rsid w:val="37B3277F"/>
    <w:rsid w:val="37ED6C72"/>
    <w:rsid w:val="37F30DCD"/>
    <w:rsid w:val="37FC5ED4"/>
    <w:rsid w:val="3801634D"/>
    <w:rsid w:val="380F3E59"/>
    <w:rsid w:val="383024DC"/>
    <w:rsid w:val="383B2EA0"/>
    <w:rsid w:val="38591578"/>
    <w:rsid w:val="386A5533"/>
    <w:rsid w:val="388365F5"/>
    <w:rsid w:val="388D5253"/>
    <w:rsid w:val="38B202CF"/>
    <w:rsid w:val="38C56C0D"/>
    <w:rsid w:val="38FD1F03"/>
    <w:rsid w:val="39047736"/>
    <w:rsid w:val="3951020F"/>
    <w:rsid w:val="39677CC5"/>
    <w:rsid w:val="397F73F1"/>
    <w:rsid w:val="3995144F"/>
    <w:rsid w:val="399F745E"/>
    <w:rsid w:val="39AB5E03"/>
    <w:rsid w:val="39BF540B"/>
    <w:rsid w:val="39EB4452"/>
    <w:rsid w:val="3A403778"/>
    <w:rsid w:val="3A933578"/>
    <w:rsid w:val="3AA0523C"/>
    <w:rsid w:val="3AC84793"/>
    <w:rsid w:val="3AF630AE"/>
    <w:rsid w:val="3B043A1D"/>
    <w:rsid w:val="3B361965"/>
    <w:rsid w:val="3B64626A"/>
    <w:rsid w:val="3BC74A4B"/>
    <w:rsid w:val="3BD01B51"/>
    <w:rsid w:val="3BD333EF"/>
    <w:rsid w:val="3C2E6878"/>
    <w:rsid w:val="3C4F6F1A"/>
    <w:rsid w:val="3C535D27"/>
    <w:rsid w:val="3C7E2E74"/>
    <w:rsid w:val="3CAD1E92"/>
    <w:rsid w:val="3CB1776E"/>
    <w:rsid w:val="3D204412"/>
    <w:rsid w:val="3D3F6F8E"/>
    <w:rsid w:val="3D436869"/>
    <w:rsid w:val="3D54230E"/>
    <w:rsid w:val="3D5E25AF"/>
    <w:rsid w:val="3D6E5A9C"/>
    <w:rsid w:val="3D932E36"/>
    <w:rsid w:val="3E4312AC"/>
    <w:rsid w:val="3E444130"/>
    <w:rsid w:val="3E7E7642"/>
    <w:rsid w:val="3E976956"/>
    <w:rsid w:val="3EA11583"/>
    <w:rsid w:val="3F0B4C4E"/>
    <w:rsid w:val="3F281CA4"/>
    <w:rsid w:val="3F406FEE"/>
    <w:rsid w:val="3F6A7BC7"/>
    <w:rsid w:val="3F8A0269"/>
    <w:rsid w:val="3FFD6C8D"/>
    <w:rsid w:val="400973E0"/>
    <w:rsid w:val="400B75FC"/>
    <w:rsid w:val="401A6674"/>
    <w:rsid w:val="406B009A"/>
    <w:rsid w:val="407C5E04"/>
    <w:rsid w:val="40956EC5"/>
    <w:rsid w:val="40C77C97"/>
    <w:rsid w:val="40E36C9C"/>
    <w:rsid w:val="40FF07E3"/>
    <w:rsid w:val="415E19AD"/>
    <w:rsid w:val="41714BBF"/>
    <w:rsid w:val="419B49AF"/>
    <w:rsid w:val="423170C2"/>
    <w:rsid w:val="424C7A58"/>
    <w:rsid w:val="42733236"/>
    <w:rsid w:val="42817701"/>
    <w:rsid w:val="42902722"/>
    <w:rsid w:val="429513FF"/>
    <w:rsid w:val="42C05351"/>
    <w:rsid w:val="42D27F5D"/>
    <w:rsid w:val="43195E8D"/>
    <w:rsid w:val="431B5DA8"/>
    <w:rsid w:val="435801E1"/>
    <w:rsid w:val="43A23DD3"/>
    <w:rsid w:val="43BD0C0D"/>
    <w:rsid w:val="43DB6A2E"/>
    <w:rsid w:val="43F81C45"/>
    <w:rsid w:val="44111519"/>
    <w:rsid w:val="44580936"/>
    <w:rsid w:val="44581671"/>
    <w:rsid w:val="445D1E68"/>
    <w:rsid w:val="446077EA"/>
    <w:rsid w:val="44894F93"/>
    <w:rsid w:val="44BA514C"/>
    <w:rsid w:val="44C164DB"/>
    <w:rsid w:val="44DA134B"/>
    <w:rsid w:val="451157C7"/>
    <w:rsid w:val="45132AAF"/>
    <w:rsid w:val="45196317"/>
    <w:rsid w:val="452A3695"/>
    <w:rsid w:val="45462E84"/>
    <w:rsid w:val="45482758"/>
    <w:rsid w:val="45637592"/>
    <w:rsid w:val="45EC275D"/>
    <w:rsid w:val="45FC3543"/>
    <w:rsid w:val="46020B59"/>
    <w:rsid w:val="462774B8"/>
    <w:rsid w:val="4645313C"/>
    <w:rsid w:val="46835FBC"/>
    <w:rsid w:val="469519CD"/>
    <w:rsid w:val="46F711A8"/>
    <w:rsid w:val="47213261"/>
    <w:rsid w:val="47332364"/>
    <w:rsid w:val="478B2764"/>
    <w:rsid w:val="47A45C40"/>
    <w:rsid w:val="47BE4F54"/>
    <w:rsid w:val="47F46BC7"/>
    <w:rsid w:val="48093144"/>
    <w:rsid w:val="480F7B95"/>
    <w:rsid w:val="481432FB"/>
    <w:rsid w:val="485B27A2"/>
    <w:rsid w:val="48EE1869"/>
    <w:rsid w:val="493F3E72"/>
    <w:rsid w:val="494E2307"/>
    <w:rsid w:val="49584F34"/>
    <w:rsid w:val="496164DE"/>
    <w:rsid w:val="496438D9"/>
    <w:rsid w:val="499173D1"/>
    <w:rsid w:val="49C43874"/>
    <w:rsid w:val="49D547D7"/>
    <w:rsid w:val="49E52C6C"/>
    <w:rsid w:val="4A271F13"/>
    <w:rsid w:val="4A4E0465"/>
    <w:rsid w:val="4A830677"/>
    <w:rsid w:val="4B09298A"/>
    <w:rsid w:val="4B3F5C50"/>
    <w:rsid w:val="4B3F63AB"/>
    <w:rsid w:val="4B726781"/>
    <w:rsid w:val="4B7C595F"/>
    <w:rsid w:val="4B840262"/>
    <w:rsid w:val="4B8B339F"/>
    <w:rsid w:val="4BB32AB9"/>
    <w:rsid w:val="4BC03BD6"/>
    <w:rsid w:val="4BD905AE"/>
    <w:rsid w:val="4C213D03"/>
    <w:rsid w:val="4C3954F1"/>
    <w:rsid w:val="4C651E42"/>
    <w:rsid w:val="4CB15087"/>
    <w:rsid w:val="4CBF4EEA"/>
    <w:rsid w:val="4CD64AED"/>
    <w:rsid w:val="4D2B399F"/>
    <w:rsid w:val="4D2F62A4"/>
    <w:rsid w:val="4D4E28D6"/>
    <w:rsid w:val="4D90674F"/>
    <w:rsid w:val="4DCD4142"/>
    <w:rsid w:val="4E195F1D"/>
    <w:rsid w:val="4E352B5E"/>
    <w:rsid w:val="4E65437B"/>
    <w:rsid w:val="4E720846"/>
    <w:rsid w:val="4F2028B6"/>
    <w:rsid w:val="4F400261"/>
    <w:rsid w:val="4F7905D1"/>
    <w:rsid w:val="4FA90297"/>
    <w:rsid w:val="4FB64B8F"/>
    <w:rsid w:val="4FF534DD"/>
    <w:rsid w:val="4FFF435B"/>
    <w:rsid w:val="502F4C40"/>
    <w:rsid w:val="50354221"/>
    <w:rsid w:val="506348EA"/>
    <w:rsid w:val="507408A5"/>
    <w:rsid w:val="50A53155"/>
    <w:rsid w:val="511D2CEB"/>
    <w:rsid w:val="51266338"/>
    <w:rsid w:val="51622DF4"/>
    <w:rsid w:val="516F40E5"/>
    <w:rsid w:val="51825244"/>
    <w:rsid w:val="51D07D5D"/>
    <w:rsid w:val="520B6FE7"/>
    <w:rsid w:val="523A78CD"/>
    <w:rsid w:val="52497B10"/>
    <w:rsid w:val="52524C16"/>
    <w:rsid w:val="527C510E"/>
    <w:rsid w:val="52A66D10"/>
    <w:rsid w:val="52B07B8F"/>
    <w:rsid w:val="52DE294E"/>
    <w:rsid w:val="53034162"/>
    <w:rsid w:val="530408A7"/>
    <w:rsid w:val="53065A01"/>
    <w:rsid w:val="532B7B64"/>
    <w:rsid w:val="533B38FC"/>
    <w:rsid w:val="53486019"/>
    <w:rsid w:val="534E7AD3"/>
    <w:rsid w:val="538C4158"/>
    <w:rsid w:val="53902314"/>
    <w:rsid w:val="53DE0F12"/>
    <w:rsid w:val="54212AF2"/>
    <w:rsid w:val="54882B71"/>
    <w:rsid w:val="54931516"/>
    <w:rsid w:val="54C3004D"/>
    <w:rsid w:val="54F13BBA"/>
    <w:rsid w:val="551B1C37"/>
    <w:rsid w:val="5572737D"/>
    <w:rsid w:val="55817C8C"/>
    <w:rsid w:val="55B47996"/>
    <w:rsid w:val="55D54B08"/>
    <w:rsid w:val="55EA33B8"/>
    <w:rsid w:val="55F30579"/>
    <w:rsid w:val="5613290E"/>
    <w:rsid w:val="56562F98"/>
    <w:rsid w:val="565D79D7"/>
    <w:rsid w:val="568D69F6"/>
    <w:rsid w:val="56C836F9"/>
    <w:rsid w:val="56D54068"/>
    <w:rsid w:val="571E156B"/>
    <w:rsid w:val="575431DF"/>
    <w:rsid w:val="5760362B"/>
    <w:rsid w:val="579C3214"/>
    <w:rsid w:val="57B679F5"/>
    <w:rsid w:val="57DB745C"/>
    <w:rsid w:val="57E52089"/>
    <w:rsid w:val="582708F3"/>
    <w:rsid w:val="582C415B"/>
    <w:rsid w:val="583F72D1"/>
    <w:rsid w:val="584A6390"/>
    <w:rsid w:val="586456A3"/>
    <w:rsid w:val="58966C0D"/>
    <w:rsid w:val="58A3441E"/>
    <w:rsid w:val="58B57151"/>
    <w:rsid w:val="58DA7713"/>
    <w:rsid w:val="595B0854"/>
    <w:rsid w:val="59622935"/>
    <w:rsid w:val="598D4786"/>
    <w:rsid w:val="59EF71EF"/>
    <w:rsid w:val="59F3681D"/>
    <w:rsid w:val="5A0C6B94"/>
    <w:rsid w:val="5A1629CD"/>
    <w:rsid w:val="5A1A070F"/>
    <w:rsid w:val="5A3F1F24"/>
    <w:rsid w:val="5A6D373D"/>
    <w:rsid w:val="5A9102A6"/>
    <w:rsid w:val="5A963B0E"/>
    <w:rsid w:val="5A9D6C4B"/>
    <w:rsid w:val="5AD85ED5"/>
    <w:rsid w:val="5AE107C9"/>
    <w:rsid w:val="5AF947C9"/>
    <w:rsid w:val="5B3E6680"/>
    <w:rsid w:val="5B417F1E"/>
    <w:rsid w:val="5B525C87"/>
    <w:rsid w:val="5BF72E17"/>
    <w:rsid w:val="5C9E5A5B"/>
    <w:rsid w:val="5CD86660"/>
    <w:rsid w:val="5CE70651"/>
    <w:rsid w:val="5D69550A"/>
    <w:rsid w:val="5DA12EF6"/>
    <w:rsid w:val="5DA8624B"/>
    <w:rsid w:val="5DB03E68"/>
    <w:rsid w:val="5DE057CC"/>
    <w:rsid w:val="5DFC1EDA"/>
    <w:rsid w:val="5E15111B"/>
    <w:rsid w:val="5E7F4FE5"/>
    <w:rsid w:val="5EAF7668"/>
    <w:rsid w:val="5EB904CA"/>
    <w:rsid w:val="5EC96260"/>
    <w:rsid w:val="5EF552A7"/>
    <w:rsid w:val="5F294F51"/>
    <w:rsid w:val="5F3F29C6"/>
    <w:rsid w:val="5F9E593F"/>
    <w:rsid w:val="5FA40A7B"/>
    <w:rsid w:val="5FB875A1"/>
    <w:rsid w:val="5FC058B5"/>
    <w:rsid w:val="5FCC63D2"/>
    <w:rsid w:val="5FEB2206"/>
    <w:rsid w:val="60056AC7"/>
    <w:rsid w:val="60273922"/>
    <w:rsid w:val="606503AF"/>
    <w:rsid w:val="6067641A"/>
    <w:rsid w:val="60C2565D"/>
    <w:rsid w:val="60EE6452"/>
    <w:rsid w:val="60F125FD"/>
    <w:rsid w:val="61183852"/>
    <w:rsid w:val="61273712"/>
    <w:rsid w:val="613876CD"/>
    <w:rsid w:val="613A51F3"/>
    <w:rsid w:val="61730705"/>
    <w:rsid w:val="61BF394A"/>
    <w:rsid w:val="61C55405"/>
    <w:rsid w:val="61CA2A1B"/>
    <w:rsid w:val="61D11928"/>
    <w:rsid w:val="61D22589"/>
    <w:rsid w:val="61EB04C1"/>
    <w:rsid w:val="61F41846"/>
    <w:rsid w:val="62285994"/>
    <w:rsid w:val="623065F6"/>
    <w:rsid w:val="62481B92"/>
    <w:rsid w:val="624F5FAB"/>
    <w:rsid w:val="62801BD9"/>
    <w:rsid w:val="62991FE0"/>
    <w:rsid w:val="62AC0373"/>
    <w:rsid w:val="62C27B96"/>
    <w:rsid w:val="62C4482D"/>
    <w:rsid w:val="62DB47B4"/>
    <w:rsid w:val="632B573B"/>
    <w:rsid w:val="635307EE"/>
    <w:rsid w:val="635F7193"/>
    <w:rsid w:val="63804BA4"/>
    <w:rsid w:val="63862972"/>
    <w:rsid w:val="638825CB"/>
    <w:rsid w:val="64760C38"/>
    <w:rsid w:val="648275DD"/>
    <w:rsid w:val="64BD0615"/>
    <w:rsid w:val="64F3752A"/>
    <w:rsid w:val="65346BA5"/>
    <w:rsid w:val="65594967"/>
    <w:rsid w:val="65657E84"/>
    <w:rsid w:val="65D976D1"/>
    <w:rsid w:val="65E322FD"/>
    <w:rsid w:val="65F476D5"/>
    <w:rsid w:val="662F23B5"/>
    <w:rsid w:val="66303069"/>
    <w:rsid w:val="66731D42"/>
    <w:rsid w:val="669A5E06"/>
    <w:rsid w:val="66B14A8E"/>
    <w:rsid w:val="66EA76BB"/>
    <w:rsid w:val="67033289"/>
    <w:rsid w:val="67067809"/>
    <w:rsid w:val="6712276E"/>
    <w:rsid w:val="671C27CD"/>
    <w:rsid w:val="67492634"/>
    <w:rsid w:val="6784541A"/>
    <w:rsid w:val="67AE693B"/>
    <w:rsid w:val="67BD26DA"/>
    <w:rsid w:val="680227E3"/>
    <w:rsid w:val="6813679E"/>
    <w:rsid w:val="68CA77A4"/>
    <w:rsid w:val="68D24575"/>
    <w:rsid w:val="695063C7"/>
    <w:rsid w:val="69595134"/>
    <w:rsid w:val="698A6F34"/>
    <w:rsid w:val="69B95123"/>
    <w:rsid w:val="69E95A08"/>
    <w:rsid w:val="6A072332"/>
    <w:rsid w:val="6A1011E7"/>
    <w:rsid w:val="6A687275"/>
    <w:rsid w:val="6AA00959"/>
    <w:rsid w:val="6AA83588"/>
    <w:rsid w:val="6AD077A7"/>
    <w:rsid w:val="6B1E7934"/>
    <w:rsid w:val="6BB80929"/>
    <w:rsid w:val="6C1825D5"/>
    <w:rsid w:val="6C264B6D"/>
    <w:rsid w:val="6C29094A"/>
    <w:rsid w:val="6C78228F"/>
    <w:rsid w:val="6C944443"/>
    <w:rsid w:val="6CB22A29"/>
    <w:rsid w:val="6CBD4D7C"/>
    <w:rsid w:val="6CC948AD"/>
    <w:rsid w:val="6D262AD0"/>
    <w:rsid w:val="6D5B0C50"/>
    <w:rsid w:val="6D5B17BF"/>
    <w:rsid w:val="6D5D0BE7"/>
    <w:rsid w:val="6D5E54ED"/>
    <w:rsid w:val="6D8150EA"/>
    <w:rsid w:val="6DA73C10"/>
    <w:rsid w:val="6DE502AE"/>
    <w:rsid w:val="6DEC3D19"/>
    <w:rsid w:val="6E1F40EF"/>
    <w:rsid w:val="6E3B4575"/>
    <w:rsid w:val="6E4E6D0C"/>
    <w:rsid w:val="6EE42C42"/>
    <w:rsid w:val="6EED6302"/>
    <w:rsid w:val="6F2536F7"/>
    <w:rsid w:val="6F280D81"/>
    <w:rsid w:val="6F4638FD"/>
    <w:rsid w:val="6F675D4D"/>
    <w:rsid w:val="6F7B5355"/>
    <w:rsid w:val="6FF7162F"/>
    <w:rsid w:val="70512559"/>
    <w:rsid w:val="70AF3E88"/>
    <w:rsid w:val="70DF1913"/>
    <w:rsid w:val="70F74EAF"/>
    <w:rsid w:val="715A71EC"/>
    <w:rsid w:val="71604A30"/>
    <w:rsid w:val="717B5AE0"/>
    <w:rsid w:val="717C7162"/>
    <w:rsid w:val="71A01CD2"/>
    <w:rsid w:val="71AC72D9"/>
    <w:rsid w:val="71D76A8E"/>
    <w:rsid w:val="720A29C0"/>
    <w:rsid w:val="72127AC6"/>
    <w:rsid w:val="723B526F"/>
    <w:rsid w:val="7249173A"/>
    <w:rsid w:val="726F6CC7"/>
    <w:rsid w:val="72760055"/>
    <w:rsid w:val="727B38BE"/>
    <w:rsid w:val="727D5888"/>
    <w:rsid w:val="72807126"/>
    <w:rsid w:val="72942FF3"/>
    <w:rsid w:val="7295497F"/>
    <w:rsid w:val="72AF5F7B"/>
    <w:rsid w:val="72BF7C4E"/>
    <w:rsid w:val="72C64246"/>
    <w:rsid w:val="7315786E"/>
    <w:rsid w:val="73530396"/>
    <w:rsid w:val="737E70C0"/>
    <w:rsid w:val="738D38A8"/>
    <w:rsid w:val="739764D5"/>
    <w:rsid w:val="73A0182E"/>
    <w:rsid w:val="73B61051"/>
    <w:rsid w:val="73BA45CF"/>
    <w:rsid w:val="74514C90"/>
    <w:rsid w:val="74B70AB4"/>
    <w:rsid w:val="750E0E6D"/>
    <w:rsid w:val="75120509"/>
    <w:rsid w:val="752605E7"/>
    <w:rsid w:val="75610B49"/>
    <w:rsid w:val="75644ADD"/>
    <w:rsid w:val="758111EB"/>
    <w:rsid w:val="758A79F0"/>
    <w:rsid w:val="75952EE8"/>
    <w:rsid w:val="75AC3DC3"/>
    <w:rsid w:val="75DF5721"/>
    <w:rsid w:val="761C7166"/>
    <w:rsid w:val="76404C02"/>
    <w:rsid w:val="76432944"/>
    <w:rsid w:val="76A553AD"/>
    <w:rsid w:val="76F81981"/>
    <w:rsid w:val="77470352"/>
    <w:rsid w:val="775D7A36"/>
    <w:rsid w:val="7761127E"/>
    <w:rsid w:val="77894387"/>
    <w:rsid w:val="77AA2F5A"/>
    <w:rsid w:val="77AD62C7"/>
    <w:rsid w:val="77CD051F"/>
    <w:rsid w:val="780040FD"/>
    <w:rsid w:val="783A38D3"/>
    <w:rsid w:val="784A7FBA"/>
    <w:rsid w:val="78741CFA"/>
    <w:rsid w:val="7902302B"/>
    <w:rsid w:val="79752E15"/>
    <w:rsid w:val="797C23F5"/>
    <w:rsid w:val="797F3C93"/>
    <w:rsid w:val="799314ED"/>
    <w:rsid w:val="799C2A97"/>
    <w:rsid w:val="79EE3127"/>
    <w:rsid w:val="7A0236DC"/>
    <w:rsid w:val="7A2C189E"/>
    <w:rsid w:val="7A8A024A"/>
    <w:rsid w:val="7AA21B8B"/>
    <w:rsid w:val="7AB102CB"/>
    <w:rsid w:val="7AB86F1A"/>
    <w:rsid w:val="7ACF47A6"/>
    <w:rsid w:val="7AF6013A"/>
    <w:rsid w:val="7B1B5B59"/>
    <w:rsid w:val="7B354F51"/>
    <w:rsid w:val="7B8437E3"/>
    <w:rsid w:val="7B845591"/>
    <w:rsid w:val="7BD335D6"/>
    <w:rsid w:val="7BE87FE2"/>
    <w:rsid w:val="7BF65268"/>
    <w:rsid w:val="7C234202"/>
    <w:rsid w:val="7C321491"/>
    <w:rsid w:val="7C5E4034"/>
    <w:rsid w:val="7C68679F"/>
    <w:rsid w:val="7C6F4493"/>
    <w:rsid w:val="7C740E72"/>
    <w:rsid w:val="7CA85FD9"/>
    <w:rsid w:val="7CB0064D"/>
    <w:rsid w:val="7CCE66D8"/>
    <w:rsid w:val="7CD9190C"/>
    <w:rsid w:val="7CED21F4"/>
    <w:rsid w:val="7CF76237"/>
    <w:rsid w:val="7D080444"/>
    <w:rsid w:val="7D0E4929"/>
    <w:rsid w:val="7D254B52"/>
    <w:rsid w:val="7D4C74D9"/>
    <w:rsid w:val="7D637428"/>
    <w:rsid w:val="7D656F25"/>
    <w:rsid w:val="7D932EDD"/>
    <w:rsid w:val="7DB82E5E"/>
    <w:rsid w:val="7DBF0B02"/>
    <w:rsid w:val="7DC26844"/>
    <w:rsid w:val="7DF74740"/>
    <w:rsid w:val="7E6478FC"/>
    <w:rsid w:val="7E865AC4"/>
    <w:rsid w:val="7EAD7F9A"/>
    <w:rsid w:val="7ED65F12"/>
    <w:rsid w:val="7EE84089"/>
    <w:rsid w:val="7F402117"/>
    <w:rsid w:val="7F405C73"/>
    <w:rsid w:val="7F69341C"/>
    <w:rsid w:val="7F814A6A"/>
    <w:rsid w:val="7FBE00C9"/>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annotation text"/>
    <w:basedOn w:val="1"/>
    <w:qFormat/>
    <w:uiPriority w:val="0"/>
    <w:pPr>
      <w:jc w:val="left"/>
    </w:pPr>
  </w:style>
  <w:style w:type="paragraph" w:styleId="9">
    <w:name w:val="Body Text"/>
    <w:basedOn w:val="1"/>
    <w:link w:val="35"/>
    <w:qFormat/>
    <w:uiPriority w:val="0"/>
    <w:pPr>
      <w:spacing w:after="120"/>
    </w:pPr>
  </w:style>
  <w:style w:type="paragraph" w:styleId="10">
    <w:name w:val="Body Text Indent"/>
    <w:basedOn w:val="1"/>
    <w:qFormat/>
    <w:uiPriority w:val="0"/>
    <w:pPr>
      <w:spacing w:line="400" w:lineRule="exact"/>
      <w:ind w:firstLine="420"/>
    </w:pPr>
    <w:rPr>
      <w:szCs w:val="21"/>
    </w:rPr>
  </w:style>
  <w:style w:type="paragraph" w:styleId="11">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qFormat/>
    <w:uiPriority w:val="0"/>
    <w:pPr>
      <w:widowControl/>
      <w:spacing w:before="100" w:beforeAutospacing="1" w:after="100" w:afterAutospacing="1"/>
    </w:pPr>
    <w:rPr>
      <w:rFonts w:cs="宋体"/>
      <w:kern w:val="0"/>
    </w:rPr>
  </w:style>
  <w:style w:type="paragraph" w:styleId="14">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qFormat/>
    <w:uiPriority w:val="0"/>
    <w:pPr>
      <w:spacing w:line="360" w:lineRule="exact"/>
      <w:ind w:left="420"/>
    </w:pPr>
    <w:rPr>
      <w:szCs w:val="20"/>
    </w:rPr>
  </w:style>
  <w:style w:type="paragraph" w:styleId="16">
    <w:name w:val="footer"/>
    <w:basedOn w:val="1"/>
    <w:link w:val="55"/>
    <w:qFormat/>
    <w:uiPriority w:val="0"/>
    <w:pPr>
      <w:tabs>
        <w:tab w:val="center" w:pos="4153"/>
        <w:tab w:val="right" w:pos="8306"/>
      </w:tabs>
      <w:snapToGrid w:val="0"/>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qFormat/>
    <w:uiPriority w:val="0"/>
    <w:pPr>
      <w:spacing w:line="360" w:lineRule="auto"/>
      <w:ind w:firstLine="200"/>
    </w:pPr>
    <w:rPr>
      <w:rFonts w:cs="宋体"/>
      <w:szCs w:val="20"/>
    </w:rPr>
  </w:style>
  <w:style w:type="paragraph" w:customStyle="1" w:styleId="34">
    <w:name w:val="Char Char Char Char"/>
    <w:basedOn w:val="1"/>
    <w:qFormat/>
    <w:uiPriority w:val="0"/>
  </w:style>
  <w:style w:type="character" w:customStyle="1" w:styleId="35">
    <w:name w:val="正文文本 字符"/>
    <w:basedOn w:val="27"/>
    <w:link w:val="9"/>
    <w:qFormat/>
    <w:uiPriority w:val="0"/>
    <w:rPr>
      <w:kern w:val="2"/>
      <w:sz w:val="21"/>
      <w:szCs w:val="24"/>
    </w:rPr>
  </w:style>
  <w:style w:type="paragraph" w:customStyle="1" w:styleId="36">
    <w:name w:val="Table Paragraph"/>
    <w:basedOn w:val="1"/>
    <w:unhideWhenUsed/>
    <w:qFormat/>
    <w:uiPriority w:val="1"/>
    <w:pPr>
      <w:autoSpaceDE w:val="0"/>
      <w:autoSpaceDN w:val="0"/>
      <w:adjustRightInd w:val="0"/>
    </w:pPr>
    <w:rPr>
      <w:rFonts w:hint="eastAsia"/>
      <w:kern w:val="0"/>
      <w:szCs w:val="20"/>
    </w:rPr>
  </w:style>
  <w:style w:type="character" w:customStyle="1" w:styleId="37">
    <w:name w:val="font41"/>
    <w:basedOn w:val="27"/>
    <w:qFormat/>
    <w:uiPriority w:val="0"/>
    <w:rPr>
      <w:rFonts w:hint="eastAsia" w:ascii="宋体" w:hAnsi="宋体" w:eastAsia="宋体"/>
      <w:color w:val="000000"/>
      <w:sz w:val="21"/>
      <w:szCs w:val="21"/>
      <w:u w:val="none"/>
    </w:rPr>
  </w:style>
  <w:style w:type="character" w:customStyle="1" w:styleId="38">
    <w:name w:val="font01"/>
    <w:basedOn w:val="27"/>
    <w:qFormat/>
    <w:uiPriority w:val="0"/>
    <w:rPr>
      <w:rFonts w:hint="eastAsia" w:ascii="宋体" w:hAnsi="宋体" w:eastAsia="宋体"/>
      <w:color w:val="000000"/>
      <w:sz w:val="14"/>
      <w:szCs w:val="14"/>
      <w:u w:val="none"/>
    </w:rPr>
  </w:style>
  <w:style w:type="character" w:customStyle="1" w:styleId="39">
    <w:name w:val="font51"/>
    <w:basedOn w:val="27"/>
    <w:qFormat/>
    <w:uiPriority w:val="0"/>
    <w:rPr>
      <w:rFonts w:hint="eastAsia" w:ascii="宋体" w:hAnsi="宋体" w:eastAsia="宋体"/>
      <w:color w:val="000000"/>
      <w:sz w:val="21"/>
      <w:szCs w:val="21"/>
      <w:u w:val="none"/>
    </w:rPr>
  </w:style>
  <w:style w:type="character" w:customStyle="1" w:styleId="40">
    <w:name w:val="未处理的提及1"/>
    <w:basedOn w:val="27"/>
    <w:semiHidden/>
    <w:unhideWhenUsed/>
    <w:qFormat/>
    <w:uiPriority w:val="99"/>
    <w:rPr>
      <w:color w:val="605E5C"/>
      <w:shd w:val="clear" w:color="auto" w:fill="E1DFDD"/>
    </w:rPr>
  </w:style>
  <w:style w:type="paragraph" w:customStyle="1" w:styleId="41">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qFormat/>
    <w:uiPriority w:val="0"/>
    <w:rPr>
      <w:rFonts w:hint="eastAsia" w:ascii="宋体" w:hAnsi="宋体" w:eastAsia="宋体" w:cs="Times New Roman"/>
      <w:b/>
      <w:bCs/>
      <w:color w:val="000000"/>
      <w:sz w:val="21"/>
      <w:szCs w:val="21"/>
      <w:u w:val="none"/>
    </w:rPr>
  </w:style>
  <w:style w:type="character" w:customStyle="1" w:styleId="44">
    <w:name w:val="font11"/>
    <w:basedOn w:val="27"/>
    <w:qFormat/>
    <w:uiPriority w:val="0"/>
    <w:rPr>
      <w:rFonts w:hint="eastAsia" w:ascii="宋体" w:hAnsi="宋体" w:eastAsia="宋体" w:cs="宋体"/>
      <w:b/>
      <w:color w:val="000000"/>
      <w:sz w:val="21"/>
      <w:szCs w:val="21"/>
      <w:u w:val="none"/>
    </w:rPr>
  </w:style>
  <w:style w:type="paragraph" w:customStyle="1" w:styleId="45">
    <w:name w:val="s16"/>
    <w:basedOn w:val="1"/>
    <w:qFormat/>
    <w:uiPriority w:val="0"/>
    <w:pPr>
      <w:widowControl/>
      <w:spacing w:before="100" w:beforeAutospacing="1" w:after="100" w:afterAutospacing="1"/>
    </w:pPr>
    <w:rPr>
      <w:rFonts w:cs="宋体"/>
      <w:kern w:val="0"/>
    </w:rPr>
  </w:style>
  <w:style w:type="character" w:customStyle="1" w:styleId="46">
    <w:name w:val="标题 2 字符"/>
    <w:basedOn w:val="27"/>
    <w:link w:val="4"/>
    <w:qFormat/>
    <w:uiPriority w:val="0"/>
    <w:rPr>
      <w:rFonts w:ascii="宋体" w:hAnsi="宋体" w:eastAsia="宋体" w:cs="宋体"/>
      <w:b/>
      <w:bCs/>
      <w:kern w:val="0"/>
      <w:sz w:val="36"/>
      <w:szCs w:val="36"/>
    </w:rPr>
  </w:style>
  <w:style w:type="character" w:customStyle="1" w:styleId="47">
    <w:name w:val="NormalCharacter"/>
    <w:semiHidden/>
    <w:qFormat/>
    <w:uiPriority w:val="0"/>
    <w:rPr>
      <w:rFonts w:ascii="Times New Roman" w:hAnsi="Times New Roman" w:eastAsia="宋体" w:cs="Times New Roman"/>
    </w:rPr>
  </w:style>
  <w:style w:type="paragraph" w:customStyle="1" w:styleId="48">
    <w:name w:val="PlainText"/>
    <w:basedOn w:val="1"/>
    <w:qFormat/>
    <w:uiPriority w:val="0"/>
    <w:rPr>
      <w:rFonts w:hAnsi="Courier New"/>
      <w:szCs w:val="20"/>
    </w:rPr>
  </w:style>
  <w:style w:type="character" w:customStyle="1" w:styleId="49">
    <w:name w:val="@标题1级 Char"/>
    <w:link w:val="50"/>
    <w:qFormat/>
    <w:locked/>
    <w:uiPriority w:val="99"/>
    <w:rPr>
      <w:rFonts w:ascii="黑体" w:hAnsi="黑体" w:eastAsia="黑体" w:cs="Times New Roman"/>
      <w:kern w:val="0"/>
      <w:sz w:val="36"/>
      <w:szCs w:val="20"/>
    </w:rPr>
  </w:style>
  <w:style w:type="paragraph" w:customStyle="1" w:styleId="50">
    <w:name w:val="@标题1级"/>
    <w:basedOn w:val="24"/>
    <w:link w:val="49"/>
    <w:qFormat/>
    <w:uiPriority w:val="99"/>
    <w:rPr>
      <w:rFonts w:ascii="黑体" w:hAnsi="黑体" w:eastAsia="黑体" w:cs="Times New Roman"/>
      <w:bCs w:val="0"/>
      <w:kern w:val="0"/>
      <w:sz w:val="36"/>
      <w:szCs w:val="20"/>
    </w:rPr>
  </w:style>
  <w:style w:type="character" w:customStyle="1" w:styleId="51">
    <w:name w:val="标题 字符"/>
    <w:basedOn w:val="27"/>
    <w:link w:val="24"/>
    <w:qFormat/>
    <w:uiPriority w:val="0"/>
    <w:rPr>
      <w:rFonts w:asciiTheme="majorHAnsi" w:hAnsiTheme="majorHAnsi" w:eastAsiaTheme="majorEastAsia" w:cstheme="majorBidi"/>
      <w:b/>
      <w:bCs/>
      <w:sz w:val="32"/>
      <w:szCs w:val="32"/>
    </w:rPr>
  </w:style>
  <w:style w:type="character" w:customStyle="1" w:styleId="52">
    <w:name w:val="font61"/>
    <w:basedOn w:val="27"/>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qFormat/>
    <w:uiPriority w:val="99"/>
    <w:rPr>
      <w:rFonts w:ascii="Times New Roman" w:hAnsi="Times New Roman" w:eastAsia="宋体" w:cs="Times New Roman"/>
      <w:sz w:val="18"/>
      <w:szCs w:val="18"/>
    </w:rPr>
  </w:style>
  <w:style w:type="character" w:customStyle="1" w:styleId="56">
    <w:name w:val="未处理的提及3"/>
    <w:basedOn w:val="27"/>
    <w:semiHidden/>
    <w:unhideWhenUsed/>
    <w:qFormat/>
    <w:uiPriority w:val="99"/>
    <w:rPr>
      <w:color w:val="605E5C"/>
      <w:shd w:val="clear" w:color="auto" w:fill="E1DFDD"/>
    </w:rPr>
  </w:style>
  <w:style w:type="paragraph" w:customStyle="1" w:styleId="57">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7294</Words>
  <Characters>8297</Characters>
  <Lines>832</Lines>
  <Paragraphs>234</Paragraphs>
  <TotalTime>12</TotalTime>
  <ScaleCrop>false</ScaleCrop>
  <LinksUpToDate>false</LinksUpToDate>
  <CharactersWithSpaces>8321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Stury_°</cp:lastModifiedBy>
  <dcterms:modified xsi:type="dcterms:W3CDTF">2023-11-25T14:06:42Z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947CA13719E84F9B9E07E3FC54E75089_13</vt:lpwstr>
  </property>
</Properties>
</file>